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vertAnchor="page" w:horzAnchor="page" w:tblpX="973" w:tblpY="894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66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60325</wp:posOffset>
                  </wp:positionV>
                  <wp:extent cx="387985" cy="398145"/>
                  <wp:effectExtent l="0" t="0" r="8255" b="13335"/>
                  <wp:wrapNone/>
                  <wp:docPr id="5" name="Imagen 5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50" cy="40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</w:tcPr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COLEGIO INSTITUTO TÉCNICO INTERNACIONAL IED</w:t>
            </w:r>
          </w:p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GUÍA DE TRABAJO APRENDE EN CASA 20</w:t>
            </w: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21</w:t>
            </w:r>
          </w:p>
          <w:p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88900</wp:posOffset>
                  </wp:positionV>
                  <wp:extent cx="323850" cy="323850"/>
                  <wp:effectExtent l="0" t="0" r="11430" b="11430"/>
                  <wp:wrapNone/>
                  <wp:docPr id="6" name="Imagen 6" descr="Secretaría de Educación del Dist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Secretaría de Educación del Dist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5"/>
        <w:tblW w:w="10128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83"/>
        <w:gridCol w:w="1795"/>
        <w:gridCol w:w="1051"/>
        <w:gridCol w:w="2411"/>
        <w:gridCol w:w="1409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2284" w:type="dxa"/>
            <w:gridSpan w:val="2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lang w:val="es-CO"/>
              </w:rPr>
              <w:t xml:space="preserve">Sociales </w:t>
            </w:r>
          </w:p>
        </w:tc>
        <w:tc>
          <w:tcPr>
            <w:tcW w:w="1051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429" w:type="dxa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sz w:val="24"/>
                <w:szCs w:val="24"/>
                <w:lang w:eastAsia="es-CO"/>
              </w:rPr>
              <w:t>Carmen Cecilia Celis</w:t>
            </w:r>
          </w:p>
        </w:tc>
        <w:tc>
          <w:tcPr>
            <w:tcW w:w="1423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Jornada</w:t>
            </w:r>
          </w:p>
        </w:tc>
        <w:tc>
          <w:tcPr>
            <w:tcW w:w="1180" w:type="dxa"/>
          </w:tcPr>
          <w:p>
            <w:pPr>
              <w:spacing w:after="200" w:line="276" w:lineRule="auto"/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eastAsia="es-CO"/>
              </w:rPr>
              <w:t>Tarde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50" w:type="dxa"/>
            <w:gridSpan w:val="2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Correo Docente</w:t>
            </w:r>
          </w:p>
        </w:tc>
        <w:tc>
          <w:tcPr>
            <w:tcW w:w="5275" w:type="dxa"/>
            <w:gridSpan w:val="3"/>
            <w:vMerge w:val="restart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fldChar w:fldCharType="begin"/>
            </w:r>
            <w:r>
              <w:rPr>
                <w:rFonts w:hint="default" w:asciiTheme="minorAscii" w:hAnsiTheme="minorAscii"/>
                <w:sz w:val="24"/>
                <w:szCs w:val="24"/>
              </w:rPr>
              <w:instrText xml:space="preserve"> HYPERLINK "mailto:carmenc.celis@iedtecnicointernacional.edu.co" </w:instrText>
            </w:r>
            <w:r>
              <w:rPr>
                <w:rFonts w:hint="default" w:asciiTheme="minorAscii" w:hAnsiTheme="minorAscii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4"/>
                <w:szCs w:val="24"/>
              </w:rPr>
              <w:t>carmenc.celis@iedtecnicointernacional.edu.co</w:t>
            </w:r>
            <w:r>
              <w:rPr>
                <w:rStyle w:val="4"/>
                <w:rFonts w:hint="default" w:asciiTheme="minorAscii" w:hAnsiTheme="minorAscii"/>
                <w:sz w:val="24"/>
                <w:szCs w:val="24"/>
              </w:rPr>
              <w:fldChar w:fldCharType="end"/>
            </w:r>
          </w:p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180" w:type="dxa"/>
          </w:tcPr>
          <w:p>
            <w:pPr>
              <w:spacing w:after="200" w:line="276" w:lineRule="auto"/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sz w:val="24"/>
                <w:szCs w:val="24"/>
                <w:lang w:val="es-CO"/>
              </w:rPr>
              <w:t>301, 302, 303, 304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0" w:type="dxa"/>
            <w:gridSpan w:val="2"/>
            <w:vMerge w:val="continue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vMerge w:val="continue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Numero de guía</w: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180" w:type="dxa"/>
            <w:vMerge w:val="restart"/>
          </w:tcPr>
          <w:p>
            <w:pPr>
              <w:spacing w:after="200" w:line="276" w:lineRule="auto"/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5 de Nivelación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gridSpan w:val="2"/>
          </w:tcPr>
          <w:p>
            <w:pPr>
              <w:rPr>
                <w:rFonts w:hint="default" w:asciiTheme="minorAscii" w:hAnsiTheme="minorAsci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5590540</wp:posOffset>
                      </wp:positionV>
                      <wp:extent cx="1615440" cy="944880"/>
                      <wp:effectExtent l="19050" t="19050" r="26670" b="2667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57885" y="8265160"/>
                                <a:ext cx="1615440" cy="9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114300" distR="114300">
                                        <wp:extent cx="1385570" cy="924560"/>
                                        <wp:effectExtent l="0" t="0" r="1270" b="5080"/>
                                        <wp:docPr id="39" name="image25.png" descr="Fotos de Bolos juego de stock, imágenes de Bolos juego sin royalties -  Página 6 | Depositphoto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" name="image25.png" descr="Fotos de Bolos juego de stock, imágenes de Bolos juego sin royalties -  Página 6 | Depositphotos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5570" cy="924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25pt;margin-top:440.2pt;height:74.4pt;width:127.2pt;z-index:251665408;mso-width-relative:page;mso-height-relative:page;" fillcolor="#FFFFFF [3201]" filled="t" stroked="t" coordsize="21600,21600" o:gfxdata="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1BS&#10;I9kAAAALAQAADwAAAAAAAAABACAAAAAiAAAAZHJzL2Rvd25yZXYueG1sUEsBAhQAFAAAAAgAh07i&#10;QE6/NktaAgAAygQAAA4AAAAAAAAAAQAgAAAAKAEAAGRycy9lMm9Eb2MueG1sUEsFBgAAAAAGAAYA&#10;WQEAAPQFAAAAAA==&#10;">
                      <v:fill on="t" focussize="0,0"/>
                      <v:stroke weight="3pt" color="#7030A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385570" cy="924560"/>
                                  <wp:effectExtent l="0" t="0" r="1270" b="5080"/>
                                  <wp:docPr id="39" name="image25.png" descr="Fotos de Bolos juego de stock, imágenes de Bolos juego sin royalties -  Página 6 | Depositphoto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age25.png" descr="Fotos de Bolos juego de stock, imágenes de Bolos juego sin royalties -  Página 6 | Depositphotos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5570" cy="924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4346575</wp:posOffset>
                      </wp:positionV>
                      <wp:extent cx="2963545" cy="1226820"/>
                      <wp:effectExtent l="19050" t="19050" r="1968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57885" y="6952615"/>
                                <a:ext cx="2963545" cy="1226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2748280" cy="1070610"/>
                                        <wp:effectExtent l="0" t="0" r="10160" b="11430"/>
                                        <wp:docPr id="13" name="Imagen 3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n 3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8280" cy="1070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.05pt;margin-top:342.25pt;height:96.6pt;width:233.35pt;z-index:251662336;mso-width-relative:page;mso-height-relative:page;" fillcolor="#FFFFFF [3201]" filled="t" stroked="t" coordsize="21600,21600" o:gfxdata="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5Yf&#10;rtgAAAAKAQAADwAAAAAAAAABACAAAAAiAAAAZHJzL2Rvd25yZXYueG1sUEsBAhQAFAAAAAgAh07i&#10;QIAnhdlbAgAAywQAAA4AAAAAAAAAAQAgAAAAJwEAAGRycy9lMm9Eb2MueG1sUEsFBgAAAAAGAAYA&#10;WQEAAPQFAAAAAA==&#10;">
                      <v:fill on="t" focussize="0,0"/>
                      <v:stroke weight="3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748280" cy="1070610"/>
                                  <wp:effectExtent l="0" t="0" r="10160" b="11430"/>
                                  <wp:docPr id="13" name="Imagen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8280" cy="107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976630</wp:posOffset>
                      </wp:positionV>
                      <wp:extent cx="3413125" cy="6858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46455" y="3876675"/>
                                <a:ext cx="34131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Jokerman" w:hAnsi="Joker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Jokerman" w:hAnsi="Jokerman"/>
                                      <w:sz w:val="20"/>
                                      <w:szCs w:val="20"/>
                                    </w:rPr>
                                    <w:t xml:space="preserve">El que ama la instrucción, ama la sabiduría» Por eso la invitación es a </w:t>
                                  </w:r>
                                  <w:r>
                                    <w:rPr>
                                      <w:rFonts w:ascii="Jokerman" w:hAnsi="Joker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estudiar para aprender</w:t>
                                  </w:r>
                                  <w:r>
                                    <w:rPr>
                                      <w:rFonts w:ascii="Jokerman" w:hAnsi="Joker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5.55pt;margin-top:76.9pt;height:54pt;width:268.75pt;z-index:251663360;mso-width-relative:page;mso-height-relative:page;" filled="f" stroked="f" coordsize="21600,21600" o:gfxdata="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1e68Q2gAAAAsBAAAPAAAAAAAAAAEAIAAAACIAAABk&#10;cnMvZG93bnJldi54bWxQSwECFAAUAAAACACHTuJAwTFoJj0CAAB5BAAADgAAAAAAAAABACAAAAAp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Jokerman" w:hAnsi="Joker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0"/>
                                <w:szCs w:val="20"/>
                              </w:rPr>
                              <w:t xml:space="preserve">El que ama la instrucción, ama la sabiduría» Por eso la invitación es a </w:t>
                            </w:r>
                            <w:r>
                              <w:rPr>
                                <w:rFonts w:ascii="Jokerman" w:hAnsi="Jokerman"/>
                                <w:b/>
                                <w:bCs/>
                                <w:sz w:val="20"/>
                                <w:szCs w:val="20"/>
                              </w:rPr>
                              <w:t>estudiar para aprender</w:t>
                            </w:r>
                            <w:r>
                              <w:rPr>
                                <w:rFonts w:ascii="Jokerman" w:hAnsi="Joker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615950</wp:posOffset>
                      </wp:positionV>
                      <wp:extent cx="5036820" cy="2479040"/>
                      <wp:effectExtent l="0" t="0" r="7620" b="508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44875" y="3531235"/>
                                <a:ext cx="5036820" cy="2479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114300" distR="114300">
                                        <wp:extent cx="3844290" cy="2157730"/>
                                        <wp:effectExtent l="57150" t="57150" r="60960" b="71120"/>
                                        <wp:docPr id="16" name="Imagen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n 1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44290" cy="2157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57150">
                                                  <a:solidFill>
                                                    <a:srgbClr val="0070C0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55pt;margin-top:48.5pt;height:195.2pt;width:396.6pt;z-index:251662336;mso-width-relative:page;mso-height-relative:page;" fillcolor="#FFFFFF [3201]" filled="t" stroked="f" coordsize="21600,21600" o:gfxdata="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kT1KfVAAAACQEAAA8A&#10;AAAAAAAAAQAgAAAAIgAAAGRycy9kb3ducmV2LnhtbFBLAQIUABQAAAAIAIdO4kAMUufQUwIAAKIE&#10;AAAOAAAAAAAAAAEAIAAAACQ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3844290" cy="2157730"/>
                                  <wp:effectExtent l="57150" t="57150" r="60960" b="7112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4290" cy="2157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528320</wp:posOffset>
                      </wp:positionV>
                      <wp:extent cx="6372860" cy="6344920"/>
                      <wp:effectExtent l="4445" t="4445" r="8255" b="571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18160" y="2694940"/>
                                <a:ext cx="6372860" cy="6344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eastAsia="es-CO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s-CO"/>
                                    </w:rPr>
                                    <w:t>OBJETIVO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ind w:left="420" w:leftChars="0" w:hanging="420" w:firstLineChars="0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  <w:t>Reforzar temas estudiados durante el periodo.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36"/>
                                      <w:szCs w:val="36"/>
                                      <w:lang w:val="es-CO" w:eastAsia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36"/>
                                      <w:szCs w:val="36"/>
                                      <w:lang w:val="es-CO" w:eastAsia="es-ES"/>
                                    </w:rPr>
                                    <w:t>PARA    RECORDAR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304800" cy="304800"/>
                                        <wp:effectExtent l="0" t="0" r="0" b="0"/>
                                        <wp:docPr id="12" name="Imagen 2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n 2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hint="default" w:ascii="SimSun" w:hAnsi="SimSun" w:eastAsia="SimSun" w:cs="SimSun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center"/>
                                    <w:rPr>
                                      <w:rFonts w:hint="default" w:ascii="SimSun" w:hAnsi="SimSun" w:eastAsia="SimSun" w:cs="SimSun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bidi w:val="0"/>
                                    <w:ind w:leftChars="0"/>
                                    <w:jc w:val="both"/>
                                    <w:rPr>
                                      <w:rFonts w:hint="default" w:ascii="SimSun" w:hAnsi="SimSun" w:eastAsia="SimSun" w:cs="SimSun"/>
                                      <w:sz w:val="24"/>
                                      <w:szCs w:val="24"/>
                                      <w:lang w:val="es-CO" w:eastAsia="es-ES"/>
                                    </w:rPr>
                                  </w:pP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t xml:space="preserve">Ver el siguiente video :    </w:t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instrText xml:space="preserve"> HYPERLINK "https://www.youtube.com/watch?v=zXdIR4wF6j4" </w:instrText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4"/>
                                      <w:rFonts w:hint="default"/>
                                      <w:lang w:val="es-CO"/>
                                    </w:rPr>
                                    <w:t>https://www.youtube.com/watch?v=zXdIR4wF6j4</w:t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bidi w:val="0"/>
                                    <w:rPr>
                                      <w:rFonts w:hint="default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s-CO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35pt;margin-top:41.6pt;height:499.6pt;width:501.8pt;z-index:251661312;mso-width-relative:page;mso-height-relative:page;" fillcolor="#FFFFFF [3201]" filled="t" stroked="t" coordsize="21600,21600" o:gfxdata="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z1qcrYAAAA&#10;CwEAAA8AAAAAAAAAAQAgAAAAIgAAAGRycy9kb3ducmV2LnhtbFBLAQIUABQAAAAIAIdO4kAY6Rmy&#10;VgIAAMoEAAAOAAAAAAAAAAEAIAAAACc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bidi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eastAsia="es-CO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es-CO"/>
                              </w:rPr>
                              <w:t>OBJETIVO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0" w:leftChars="0" w:hanging="420" w:firstLineChars="0"/>
                              <w:rPr>
                                <w:rFonts w:hint="default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s-CO" w:eastAsia="es-ES"/>
                              </w:rPr>
                              <w:t>Reforzar temas estudiados durante el periodo.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es-CO" w:eastAsia="es-E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es-CO" w:eastAsia="es-ES"/>
                              </w:rPr>
                              <w:t>PARA    RECORDAR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04800" cy="304800"/>
                                  <wp:effectExtent l="0" t="0" r="0" b="0"/>
                                  <wp:docPr id="12" name="Imagen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hint="default" w:ascii="SimSun" w:hAnsi="SimSun" w:eastAsia="SimSun" w:cs="SimSun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center"/>
                              <w:rPr>
                                <w:rFonts w:hint="default" w:ascii="SimSun" w:hAnsi="SimSun" w:eastAsia="SimSun" w:cs="SimSun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jc w:val="both"/>
                              <w:rPr>
                                <w:rFonts w:hint="default" w:ascii="SimSun" w:hAnsi="SimSun" w:eastAsia="SimSun" w:cs="SimSun"/>
                                <w:sz w:val="24"/>
                                <w:szCs w:val="24"/>
                                <w:lang w:val="es-CO" w:eastAsia="es-ES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lang w:val="es-CO"/>
                              </w:rPr>
                              <w:t xml:space="preserve">Ver el siguiente video :    </w:t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instrText xml:space="preserve"> HYPERLINK "https://www.youtube.com/watch?v=zXdIR4wF6j4" </w:instrText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default"/>
                                <w:lang w:val="es-CO"/>
                              </w:rPr>
                              <w:t>https://www.youtube.com/watch?v=zXdIR4wF6j4</w:t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  <w:lang w:val="es-CO"/>
                              </w:rPr>
                              <w:t xml:space="preserve"> </w:t>
                            </w:r>
                          </w:p>
                          <w:p>
                            <w:pPr>
                              <w:bidi w:val="0"/>
                              <w:rPr>
                                <w:rFonts w:hint="default"/>
                                <w:lang w:val="es-CO"/>
                              </w:rPr>
                            </w:pPr>
                            <w:r>
                              <w:rPr>
                                <w:rFonts w:hint="default"/>
                                <w:lang w:val="es-CO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Theme="minorAscii" w:hAnsiTheme="minorAsci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275" w:type="dxa"/>
            <w:gridSpan w:val="3"/>
          </w:tcPr>
          <w:p>
            <w:pPr>
              <w:rPr>
                <w:rFonts w:hint="default" w:asciiTheme="minorAscii" w:hAnsiTheme="minorAscii"/>
                <w:sz w:val="24"/>
                <w:szCs w:val="24"/>
                <w:lang w:val="es-CO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5606415</wp:posOffset>
                      </wp:positionV>
                      <wp:extent cx="1905000" cy="997585"/>
                      <wp:effectExtent l="28575" t="28575" r="32385" b="4064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14545" y="8585200"/>
                                <a:ext cx="1905000" cy="997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114300" distR="114300">
                                        <wp:extent cx="1747520" cy="871220"/>
                                        <wp:effectExtent l="0" t="0" r="5080" b="12700"/>
                                        <wp:docPr id="34" name="image11.png" descr="Día Internacional de las Familia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11.png" descr="Día Internacional de las Familias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47520" cy="871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4.05pt;margin-top:441.45pt;height:78.55pt;width:150pt;z-index:251666432;mso-width-relative:page;mso-height-relative:page;" fillcolor="#FFFFFF [3201]" filled="t" stroked="t" coordsize="21600,21600" o:gfxdata="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hrHuU2QAAAAwBAAAPAAAAAAAAAAEAIAAAACIAAABkcnMvZG93bnJldi54bWxQ&#10;SwECFAAUAAAACACHTuJAKWSNJWgCAADvBAAADgAAAAAAAAABACAAAAAoAQAAZHJzL2Uyb0RvYy54&#10;bWxQSwUGAAAAAAYABgBZAQAAAgYAAAAA&#10;">
                      <v:fill on="t" focussize="0,0"/>
                      <v:stroke weight="4.5pt" color="#C55A11 [2405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747520" cy="871220"/>
                                  <wp:effectExtent l="0" t="0" r="5080" b="12700"/>
                                  <wp:docPr id="34" name="image11.png" descr="Día Internacional de las Familia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11.png" descr="Día Internacional de las Familias"/>
                                          <pic:cNvPicPr preferRelativeResize="0"/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752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4598035</wp:posOffset>
                      </wp:positionV>
                      <wp:extent cx="1812925" cy="1760220"/>
                      <wp:effectExtent l="19050" t="19050" r="2730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73425" y="7028815"/>
                                <a:ext cx="1812925" cy="1760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ascii="SimSun" w:hAnsi="SimSun" w:eastAsia="SimSun" w:cs="SimSun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1824355" cy="1574165"/>
                                        <wp:effectExtent l="0" t="0" r="4445" b="10795"/>
                                        <wp:docPr id="7" name="Imagen 2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n 2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4355" cy="1574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8.45pt;margin-top:362.05pt;height:138.6pt;width:142.75pt;z-index:251663360;mso-width-relative:page;mso-height-relative:page;" fillcolor="#FFFFFF [3201]" filled="t" stroked="t" coordsize="21600,21600" o:gfxdata="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Dsc&#10;WtYAAAALAQAADwAAAAAAAAABACAAAAAiAAAAZHJzL2Rvd25yZXYueG1sUEsBAhQAFAAAAAgAh07i&#10;QL+022hdAgAAzAQAAA4AAAAAAAAAAQAgAAAAJQEAAGRycy9lMm9Eb2MueG1sUEsFBgAAAAAGAAYA&#10;WQEAAPQFAAAAAA==&#10;">
                      <v:fill on="t" focussize="0,0"/>
                      <v:stroke weight="3pt" color="#00206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824355" cy="1574165"/>
                                  <wp:effectExtent l="0" t="0" r="4445" b="10795"/>
                                  <wp:docPr id="7" name="Imagen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4355" cy="1574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4201795</wp:posOffset>
                      </wp:positionV>
                      <wp:extent cx="2521585" cy="1470660"/>
                      <wp:effectExtent l="28575" t="28575" r="40640" b="4000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24145" y="6807835"/>
                                <a:ext cx="2521585" cy="147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default" w:ascii="Arial" w:hAnsi="Arial" w:eastAsia="SimSun" w:cs="Arial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114300" distR="114300">
                                        <wp:extent cx="4558030" cy="1499870"/>
                                        <wp:effectExtent l="0" t="0" r="13970" b="8890"/>
                                        <wp:docPr id="14" name="Imagen 4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n 4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4558030" cy="1499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3.9pt;margin-top:330.85pt;height:115.8pt;width:198.55pt;z-index:251664384;mso-width-relative:page;mso-height-relative:page;" fillcolor="#FFFFFF [3201]" filled="t" stroked="t" coordsize="21600,21600" o:gfxdata="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s01y90AAAALAQAADwAAAAAAAAABACAAAAAiAAAAZHJzL2Rvd25yZXYueG1sUEsBAhQAFAAA&#10;AAgAh07iQAsux8VcAgAAzAQAAA4AAAAAAAAAAQAgAAAALAEAAGRycy9lMm9Eb2MueG1sUEsFBgAA&#10;AAAGAAYAWQEAAPoFAAAAAA==&#10;">
                      <v:fill on="t" focussize="0,0"/>
                      <v:stroke weight="4.5pt" color="#A5A5A5 [3206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default" w:ascii="Arial" w:hAnsi="Arial" w:eastAsia="SimSun" w:cs="Arial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4558030" cy="1499870"/>
                                  <wp:effectExtent l="0" t="0" r="13970" b="8890"/>
                                  <wp:docPr id="14" name="Imagen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558030" cy="1499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Theme="minorAscii" w:hAnsiTheme="minorAscii"/>
                <w:sz w:val="24"/>
                <w:szCs w:val="24"/>
                <w:lang w:val="es-CO"/>
              </w:rPr>
              <w:t>19 al 23 de Abril del 2021</w:t>
            </w:r>
          </w:p>
        </w:tc>
        <w:tc>
          <w:tcPr>
            <w:tcW w:w="1423" w:type="dxa"/>
            <w:vMerge w:val="continue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</w:tcPr>
          <w:p>
            <w:pPr>
              <w:spacing w:after="200" w:line="276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2" w:hRule="atLeast"/>
        </w:trPr>
        <w:tc>
          <w:tcPr>
            <w:tcW w:w="10128" w:type="dxa"/>
            <w:gridSpan w:val="7"/>
          </w:tcPr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En este periodo hemos estudiado los siguientes temas:</w:t>
            </w:r>
          </w:p>
          <w:p>
            <w:pPr>
              <w:numPr>
                <w:ilvl w:val="0"/>
                <w:numId w:val="2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>El gobierno escolar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, trata sobre la participación de los miembros de la comunidad educativa, en la toma de decisiones de la institución.</w:t>
            </w:r>
          </w:p>
          <w:p>
            <w:pPr>
              <w:numPr>
                <w:ilvl w:val="0"/>
                <w:numId w:val="2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 xml:space="preserve">Los grupos sociales, 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 de los cuales las personas necesariamente formamos parte, con el fin de satisfacer intereses y necesidades.</w:t>
            </w:r>
          </w:p>
          <w:p>
            <w:pPr>
              <w:numPr>
                <w:ilvl w:val="0"/>
                <w:numId w:val="2"/>
              </w:numPr>
              <w:spacing w:after="160" w:line="259" w:lineRule="auto"/>
              <w:ind w:left="420" w:leftChars="0" w:hanging="42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 xml:space="preserve">El paisaje natural, cultural, urbano y rural, 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 en el cual los seres humanos viven y lo trasforman para satisfacer necesidades.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0"/>
              </w:numPr>
              <w:spacing w:after="160" w:line="259" w:lineRule="auto"/>
              <w:ind w:leftChars="0"/>
              <w:jc w:val="center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ACTIVIDADES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ind w:leftChars="0"/>
              <w:jc w:val="center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Para desarrollar el siguiente trabajo repase bien cada uno de los temas contenidos en las guias para poder resolver adecuadamente las actividades: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3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En los espacios en blanco escriba las palabras que completan adecuadamente el concepto expresado.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La comunidad educativa que participa en el gobierno escolar esta formada por _______________________, ___________________________ y _____________________.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Los miembros de la comunidad educativa eligen sus representantes al gobierno escolar mediante el mecanismo de ___________________.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Los grupos sociales se clasifican en ___________________ y ______________________, entre sus características podemos decir que se______________ frecuentemente y tienen los mismos ______________________.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ind w:left="0" w:leftChars="0" w:firstLine="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Podemos definir el paisaje como una extensión de ________________________.</w:t>
            </w:r>
          </w:p>
          <w:p>
            <w:pPr>
              <w:numPr>
                <w:ilvl w:val="0"/>
                <w:numId w:val="4"/>
              </w:numPr>
              <w:spacing w:after="160" w:line="259" w:lineRule="auto"/>
              <w:ind w:left="0" w:leftChars="0" w:firstLine="0" w:firstLine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En el gobierno escolar los estudiantes están representados por ____________________,______________________ y _________________________.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3"/>
              </w:numPr>
              <w:spacing w:after="160" w:line="259" w:lineRule="auto"/>
              <w:ind w:left="0" w:leftChars="0" w:firstLine="0" w:firstLineChars="0"/>
              <w:jc w:val="both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  <w:t>Frente a cada una de las siguientes afirmaciones escriba V si es verdadera y F si es falsa.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El consejo directivo es le máximo órgano del gobierno escolar. ________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Ponerse de acuerdo y establecer normas es una característica de los grupos sociales. ___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La familia es un grupo social primario y un grupo deportivo es un grupo secundario. _____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Un conjunto residencial y una represa son ejemplos de paisaje cultural. _____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Las verandas forman parte de la zona rural. _____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El rector no forma parte del consejo directivo. _____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 xml:space="preserve">En la zona urbana las vías de comunicación son:caminos, trochas y ríos. ______ 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Un grupo de amigos es un grupo social secundario. _____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El consejo estudiantil no forma parte del gobierno escolar. _____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Los grupos sociales están conformados por un solo miembro. _____</w:t>
            </w:r>
          </w:p>
          <w:p>
            <w:pPr>
              <w:numPr>
                <w:ilvl w:val="0"/>
                <w:numId w:val="5"/>
              </w:numPr>
              <w:spacing w:after="160" w:line="259" w:lineRule="auto"/>
              <w:ind w:leftChars="0"/>
              <w:jc w:val="both"/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CO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es-CO"/>
              </w:rPr>
              <w:t>En la zona rural las casas están organizadas en cuadras manzanas y barrios. ____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ind w:leftChars="0"/>
              <w:jc w:val="both"/>
              <w:rPr>
                <w:rFonts w:hint="default" w:ascii="SimSun" w:hAnsi="SimSun" w:eastAsia="SimSun" w:cs="SimSun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hint="default" w:ascii="SimSun" w:hAnsi="SimSun" w:eastAsia="SimSun" w:cs="SimSun"/>
                <w:b w:val="0"/>
                <w:bCs w:val="0"/>
                <w:sz w:val="24"/>
                <w:szCs w:val="24"/>
                <w:lang w:val="es-CO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</w:p>
          <w:p>
            <w:pPr>
              <w:numPr>
                <w:ilvl w:val="0"/>
                <w:numId w:val="0"/>
              </w:numPr>
              <w:spacing w:after="160" w:line="259" w:lineRule="auto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 xml:space="preserve">Recuerda: Puedes responder en los espacios de la hoja de actividades, en hojas en blanco o en el cuaderno,FAVOR  MARCAR LA GUIA EN LOS ESPACIOS Y ENVIAR SOLAMENTE LA PARTE CORRESPONDIENTE A LAS ACTIVIDADES DE APLICACION.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NOMBRES  y APELLIDOS (completos)__________________________________________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CURSO: _______________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NO SE CORRIGEN GUIAS SIN MARCAR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91171"/>
    <w:multiLevelType w:val="singleLevel"/>
    <w:tmpl w:val="A3C9117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A7C0C3B"/>
    <w:multiLevelType w:val="singleLevel"/>
    <w:tmpl w:val="1A7C0C3B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2749B6B3"/>
    <w:multiLevelType w:val="singleLevel"/>
    <w:tmpl w:val="2749B6B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28D2C93"/>
    <w:multiLevelType w:val="singleLevel"/>
    <w:tmpl w:val="428D2C9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46775EC4"/>
    <w:multiLevelType w:val="singleLevel"/>
    <w:tmpl w:val="46775EC4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0B12"/>
    <w:rsid w:val="067628E3"/>
    <w:rsid w:val="56730B12"/>
    <w:rsid w:val="6DC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../NUL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2021-04-16T01:37:00Z</dcterms:created>
  <dc:creator>57321</dc:creator>
  <cp:lastModifiedBy>google1598629473</cp:lastModifiedBy>
  <dcterms:modified xsi:type="dcterms:W3CDTF">2021-04-17T01:11:57Z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2058-11.2.0.10101</vt:lpwstr>
  </property>
</Properties>
</file>