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1A" w:rsidRPr="00B7265F" w:rsidRDefault="00236A79" w:rsidP="001B445C">
      <w:pPr>
        <w:pStyle w:val="Sinespaciado"/>
        <w:jc w:val="center"/>
        <w:rPr>
          <w:rFonts w:ascii="Arial" w:hAnsi="Arial" w:cs="Arial"/>
          <w:b/>
          <w:sz w:val="20"/>
          <w:szCs w:val="20"/>
        </w:rPr>
      </w:pPr>
      <w:bookmarkStart w:id="0" w:name="_GoBack"/>
      <w:bookmarkEnd w:id="0"/>
      <w:r w:rsidRPr="00B7265F">
        <w:rPr>
          <w:rFonts w:ascii="Arial" w:hAnsi="Arial" w:cs="Arial"/>
          <w:b/>
          <w:sz w:val="20"/>
          <w:szCs w:val="20"/>
        </w:rPr>
        <w:t>COLEGIO TÉCNICO INTERNACIONAL</w:t>
      </w:r>
    </w:p>
    <w:p w:rsidR="00236A79" w:rsidRPr="00B7265F" w:rsidRDefault="00236A79" w:rsidP="001B445C">
      <w:pPr>
        <w:pStyle w:val="Sinespaciado"/>
        <w:jc w:val="center"/>
        <w:rPr>
          <w:rFonts w:ascii="Arial" w:hAnsi="Arial" w:cs="Arial"/>
          <w:b/>
          <w:sz w:val="20"/>
          <w:szCs w:val="20"/>
        </w:rPr>
      </w:pPr>
      <w:r w:rsidRPr="00B7265F">
        <w:rPr>
          <w:rFonts w:ascii="Arial" w:hAnsi="Arial" w:cs="Arial"/>
          <w:b/>
          <w:sz w:val="20"/>
          <w:szCs w:val="20"/>
        </w:rPr>
        <w:t>AREA: FILOSOFÍA</w:t>
      </w:r>
    </w:p>
    <w:p w:rsidR="00236A79" w:rsidRPr="00B7265F" w:rsidRDefault="00236A79" w:rsidP="001B445C">
      <w:pPr>
        <w:pStyle w:val="Sinespaciado"/>
        <w:jc w:val="both"/>
        <w:rPr>
          <w:rFonts w:ascii="Arial" w:hAnsi="Arial" w:cs="Arial"/>
          <w:b/>
          <w:sz w:val="20"/>
          <w:szCs w:val="20"/>
        </w:rPr>
      </w:pPr>
      <w:r w:rsidRPr="00B7265F">
        <w:rPr>
          <w:rFonts w:ascii="Arial" w:hAnsi="Arial" w:cs="Arial"/>
          <w:b/>
          <w:sz w:val="20"/>
          <w:szCs w:val="20"/>
        </w:rPr>
        <w:t>PROFESOR: PATRICIA QUIROGA</w:t>
      </w:r>
    </w:p>
    <w:p w:rsidR="001B445C" w:rsidRPr="00B7265F" w:rsidRDefault="00236A79" w:rsidP="001B445C">
      <w:pPr>
        <w:pStyle w:val="Sinespaciado"/>
        <w:jc w:val="both"/>
        <w:rPr>
          <w:rFonts w:ascii="Arial" w:hAnsi="Arial" w:cs="Arial"/>
          <w:b/>
          <w:sz w:val="20"/>
          <w:szCs w:val="20"/>
        </w:rPr>
      </w:pPr>
      <w:r w:rsidRPr="00B7265F">
        <w:rPr>
          <w:rFonts w:ascii="Arial" w:hAnsi="Arial" w:cs="Arial"/>
          <w:b/>
          <w:sz w:val="20"/>
          <w:szCs w:val="20"/>
        </w:rPr>
        <w:t>ESTUDIANTE:</w:t>
      </w:r>
      <w:r w:rsidR="001B445C" w:rsidRPr="00B7265F">
        <w:rPr>
          <w:rFonts w:ascii="Arial" w:hAnsi="Arial" w:cs="Arial"/>
          <w:b/>
          <w:sz w:val="20"/>
          <w:szCs w:val="20"/>
        </w:rPr>
        <w:t xml:space="preserve"> </w:t>
      </w:r>
      <w:r w:rsidRPr="00B7265F">
        <w:rPr>
          <w:rFonts w:ascii="Arial" w:hAnsi="Arial" w:cs="Arial"/>
          <w:b/>
          <w:sz w:val="20"/>
          <w:szCs w:val="20"/>
        </w:rPr>
        <w:t>___________________ GRADO:</w:t>
      </w:r>
      <w:r w:rsidR="003964D2">
        <w:rPr>
          <w:rFonts w:ascii="Arial" w:hAnsi="Arial" w:cs="Arial"/>
          <w:b/>
          <w:sz w:val="20"/>
          <w:szCs w:val="20"/>
        </w:rPr>
        <w:t xml:space="preserve"> </w:t>
      </w:r>
      <w:r w:rsidRPr="00B7265F">
        <w:rPr>
          <w:rFonts w:ascii="Arial" w:hAnsi="Arial" w:cs="Arial"/>
          <w:b/>
          <w:sz w:val="20"/>
          <w:szCs w:val="20"/>
        </w:rPr>
        <w:t>_______ FECHA:________________</w:t>
      </w:r>
    </w:p>
    <w:p w:rsidR="001B445C" w:rsidRPr="00B7265F" w:rsidRDefault="001B445C" w:rsidP="001B445C">
      <w:pPr>
        <w:pStyle w:val="Sinespaciado"/>
        <w:jc w:val="both"/>
        <w:rPr>
          <w:rFonts w:ascii="Arial" w:hAnsi="Arial" w:cs="Arial"/>
          <w:b/>
          <w:sz w:val="20"/>
          <w:szCs w:val="20"/>
        </w:rPr>
      </w:pPr>
    </w:p>
    <w:p w:rsidR="009D33ED" w:rsidRPr="00B7265F" w:rsidRDefault="0021451A" w:rsidP="001B445C">
      <w:pPr>
        <w:pStyle w:val="Sinespaciado"/>
        <w:jc w:val="both"/>
        <w:rPr>
          <w:rFonts w:ascii="Arial" w:hAnsi="Arial" w:cs="Arial"/>
          <w:sz w:val="20"/>
          <w:szCs w:val="20"/>
        </w:rPr>
      </w:pPr>
      <w:r w:rsidRPr="00B7265F">
        <w:rPr>
          <w:rFonts w:ascii="Arial" w:hAnsi="Arial" w:cs="Arial"/>
          <w:sz w:val="20"/>
          <w:szCs w:val="20"/>
        </w:rPr>
        <w:t>1)-</w:t>
      </w:r>
      <w:r w:rsidR="003964D2">
        <w:rPr>
          <w:rFonts w:ascii="Arial" w:hAnsi="Arial" w:cs="Arial"/>
          <w:sz w:val="20"/>
          <w:szCs w:val="20"/>
        </w:rPr>
        <w:t xml:space="preserve"> </w:t>
      </w:r>
      <w:r w:rsidRPr="00B7265F">
        <w:rPr>
          <w:rFonts w:ascii="Arial" w:hAnsi="Arial" w:cs="Arial"/>
          <w:sz w:val="20"/>
          <w:szCs w:val="20"/>
        </w:rPr>
        <w:t xml:space="preserve">La contribución de </w:t>
      </w:r>
      <w:r w:rsidR="00BA53A7" w:rsidRPr="00B7265F">
        <w:rPr>
          <w:rFonts w:ascii="Arial" w:hAnsi="Arial" w:cs="Arial"/>
          <w:sz w:val="20"/>
          <w:szCs w:val="20"/>
        </w:rPr>
        <w:t>Sócrates</w:t>
      </w:r>
      <w:r w:rsidRPr="00B7265F">
        <w:rPr>
          <w:rFonts w:ascii="Arial" w:hAnsi="Arial" w:cs="Arial"/>
          <w:sz w:val="20"/>
          <w:szCs w:val="20"/>
        </w:rPr>
        <w:t xml:space="preserve"> a la filosofía h</w:t>
      </w:r>
      <w:r w:rsidR="009D33ED" w:rsidRPr="00B7265F">
        <w:rPr>
          <w:rFonts w:ascii="Arial" w:hAnsi="Arial" w:cs="Arial"/>
          <w:sz w:val="20"/>
          <w:szCs w:val="20"/>
        </w:rPr>
        <w:t>a sido de un marcado tono ético. L</w:t>
      </w:r>
      <w:r w:rsidRPr="00B7265F">
        <w:rPr>
          <w:rFonts w:ascii="Arial" w:hAnsi="Arial" w:cs="Arial"/>
          <w:sz w:val="20"/>
          <w:szCs w:val="20"/>
        </w:rPr>
        <w:t xml:space="preserve">a base de sus enseñanzas fue la </w:t>
      </w:r>
      <w:r w:rsidR="009D33ED" w:rsidRPr="00B7265F">
        <w:rPr>
          <w:rFonts w:ascii="Arial" w:hAnsi="Arial" w:cs="Arial"/>
          <w:sz w:val="20"/>
          <w:szCs w:val="20"/>
        </w:rPr>
        <w:t>creencia</w:t>
      </w:r>
      <w:r w:rsidRPr="00B7265F">
        <w:rPr>
          <w:rFonts w:ascii="Arial" w:hAnsi="Arial" w:cs="Arial"/>
          <w:sz w:val="20"/>
          <w:szCs w:val="20"/>
        </w:rPr>
        <w:t xml:space="preserve"> en una comprensión o</w:t>
      </w:r>
      <w:r w:rsidR="009D33ED" w:rsidRPr="00B7265F">
        <w:rPr>
          <w:rFonts w:ascii="Arial" w:hAnsi="Arial" w:cs="Arial"/>
          <w:sz w:val="20"/>
          <w:szCs w:val="20"/>
        </w:rPr>
        <w:t>bjeti</w:t>
      </w:r>
      <w:r w:rsidRPr="00B7265F">
        <w:rPr>
          <w:rFonts w:ascii="Arial" w:hAnsi="Arial" w:cs="Arial"/>
          <w:sz w:val="20"/>
          <w:szCs w:val="20"/>
        </w:rPr>
        <w:t>va de los conceptos de justicia, amor y virtud y el conocimiento de uno mismo. Creía que todo vicio es el resultado de la ignorancia y que ninguna perso</w:t>
      </w:r>
      <w:r w:rsidR="009D33ED" w:rsidRPr="00B7265F">
        <w:rPr>
          <w:rFonts w:ascii="Arial" w:hAnsi="Arial" w:cs="Arial"/>
          <w:sz w:val="20"/>
          <w:szCs w:val="20"/>
        </w:rPr>
        <w:t>na</w:t>
      </w:r>
      <w:r w:rsidRPr="00B7265F">
        <w:rPr>
          <w:rFonts w:ascii="Arial" w:hAnsi="Arial" w:cs="Arial"/>
          <w:sz w:val="20"/>
          <w:szCs w:val="20"/>
        </w:rPr>
        <w:t xml:space="preserve"> desea el mal; a su vez, la virtud es conocimiento y aquellos que conocen el bien, actuarán de manera ju</w:t>
      </w:r>
      <w:r w:rsidR="009D33ED" w:rsidRPr="00B7265F">
        <w:rPr>
          <w:rFonts w:ascii="Arial" w:hAnsi="Arial" w:cs="Arial"/>
          <w:sz w:val="20"/>
          <w:szCs w:val="20"/>
        </w:rPr>
        <w:t>sta</w:t>
      </w:r>
      <w:r w:rsidRPr="00B7265F">
        <w:rPr>
          <w:rFonts w:ascii="Arial" w:hAnsi="Arial" w:cs="Arial"/>
          <w:sz w:val="20"/>
          <w:szCs w:val="20"/>
        </w:rPr>
        <w:t>. Frente a esto podemos decir que</w:t>
      </w:r>
      <w:r w:rsidR="00A0382A">
        <w:rPr>
          <w:rFonts w:ascii="Arial" w:hAnsi="Arial" w:cs="Arial"/>
          <w:sz w:val="20"/>
          <w:szCs w:val="20"/>
        </w:rPr>
        <w:t>:</w:t>
      </w:r>
      <w:r w:rsidRPr="00B7265F">
        <w:rPr>
          <w:rFonts w:ascii="Arial" w:hAnsi="Arial" w:cs="Arial"/>
          <w:sz w:val="20"/>
          <w:szCs w:val="20"/>
        </w:rPr>
        <w:t xml:space="preserve"> </w:t>
      </w:r>
    </w:p>
    <w:p w:rsidR="009D33ED"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A. Toda equivocación del ser humano es producida por su falta de conocimiento </w:t>
      </w:r>
    </w:p>
    <w:p w:rsidR="00236A79"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B. Los </w:t>
      </w:r>
      <w:r w:rsidR="00236A79" w:rsidRPr="00B7265F">
        <w:rPr>
          <w:rFonts w:ascii="Arial" w:hAnsi="Arial" w:cs="Arial"/>
          <w:sz w:val="20"/>
          <w:szCs w:val="20"/>
        </w:rPr>
        <w:t>hombres</w:t>
      </w:r>
      <w:r w:rsidRPr="00B7265F">
        <w:rPr>
          <w:rFonts w:ascii="Arial" w:hAnsi="Arial" w:cs="Arial"/>
          <w:sz w:val="20"/>
          <w:szCs w:val="20"/>
        </w:rPr>
        <w:t xml:space="preserve"> que se equivoc</w:t>
      </w:r>
      <w:r w:rsidR="00236A79" w:rsidRPr="00B7265F">
        <w:rPr>
          <w:rFonts w:ascii="Arial" w:hAnsi="Arial" w:cs="Arial"/>
          <w:sz w:val="20"/>
          <w:szCs w:val="20"/>
        </w:rPr>
        <w:t>an</w:t>
      </w:r>
      <w:r w:rsidRPr="00B7265F">
        <w:rPr>
          <w:rFonts w:ascii="Arial" w:hAnsi="Arial" w:cs="Arial"/>
          <w:sz w:val="20"/>
          <w:szCs w:val="20"/>
        </w:rPr>
        <w:t xml:space="preserve"> siempre desean el mal </w:t>
      </w:r>
    </w:p>
    <w:p w:rsidR="00236A79"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C. la virtud da el conocimiento de lo verdadero y de lo falso </w:t>
      </w:r>
    </w:p>
    <w:p w:rsidR="0021451A"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D. la sociedad juzga duramente al hombre que se equivoca sin tener la culpa </w:t>
      </w:r>
    </w:p>
    <w:p w:rsidR="001B445C" w:rsidRPr="00B7265F" w:rsidRDefault="001B445C" w:rsidP="001B445C">
      <w:pPr>
        <w:pStyle w:val="Sinespaciado"/>
        <w:jc w:val="both"/>
        <w:rPr>
          <w:rFonts w:ascii="Arial" w:hAnsi="Arial" w:cs="Arial"/>
          <w:sz w:val="20"/>
          <w:szCs w:val="20"/>
        </w:rPr>
      </w:pPr>
    </w:p>
    <w:p w:rsidR="00236A79" w:rsidRPr="00B7265F" w:rsidRDefault="00AA1F90" w:rsidP="001B445C">
      <w:pPr>
        <w:pStyle w:val="Sinespaciado"/>
        <w:jc w:val="both"/>
        <w:rPr>
          <w:rFonts w:ascii="Arial" w:hAnsi="Arial" w:cs="Arial"/>
          <w:sz w:val="20"/>
          <w:szCs w:val="20"/>
        </w:rPr>
      </w:pPr>
      <w:r w:rsidRPr="00B7265F">
        <w:rPr>
          <w:rFonts w:ascii="Arial" w:hAnsi="Arial" w:cs="Arial"/>
          <w:sz w:val="20"/>
          <w:szCs w:val="20"/>
        </w:rPr>
        <w:t xml:space="preserve">2)- </w:t>
      </w:r>
      <w:r w:rsidR="0021451A" w:rsidRPr="00B7265F">
        <w:rPr>
          <w:rFonts w:ascii="Arial" w:hAnsi="Arial" w:cs="Arial"/>
          <w:sz w:val="20"/>
          <w:szCs w:val="20"/>
        </w:rPr>
        <w:t xml:space="preserve">El fin último de la filosofía para Sócrates es la </w:t>
      </w:r>
      <w:r w:rsidR="00236A79" w:rsidRPr="00B7265F">
        <w:rPr>
          <w:rFonts w:ascii="Arial" w:hAnsi="Arial" w:cs="Arial"/>
          <w:sz w:val="20"/>
          <w:szCs w:val="20"/>
        </w:rPr>
        <w:t>búsqueda</w:t>
      </w:r>
      <w:r w:rsidR="0021451A" w:rsidRPr="00B7265F">
        <w:rPr>
          <w:rFonts w:ascii="Arial" w:hAnsi="Arial" w:cs="Arial"/>
          <w:sz w:val="20"/>
          <w:szCs w:val="20"/>
        </w:rPr>
        <w:t xml:space="preserve"> de la verdad. El método </w:t>
      </w:r>
      <w:r w:rsidR="00236A79" w:rsidRPr="00B7265F">
        <w:rPr>
          <w:rFonts w:ascii="Arial" w:hAnsi="Arial" w:cs="Arial"/>
          <w:sz w:val="20"/>
          <w:szCs w:val="20"/>
        </w:rPr>
        <w:t>Mayéutico</w:t>
      </w:r>
      <w:r w:rsidR="0021451A" w:rsidRPr="00B7265F">
        <w:rPr>
          <w:rFonts w:ascii="Arial" w:hAnsi="Arial" w:cs="Arial"/>
          <w:sz w:val="20"/>
          <w:szCs w:val="20"/>
        </w:rPr>
        <w:t xml:space="preserve"> es un  camino para lle</w:t>
      </w:r>
      <w:r w:rsidR="00236A79" w:rsidRPr="00B7265F">
        <w:rPr>
          <w:rFonts w:ascii="Arial" w:hAnsi="Arial" w:cs="Arial"/>
          <w:sz w:val="20"/>
          <w:szCs w:val="20"/>
        </w:rPr>
        <w:t>gar al saber universal o bien al</w:t>
      </w:r>
      <w:r w:rsidR="0021451A" w:rsidRPr="00B7265F">
        <w:rPr>
          <w:rFonts w:ascii="Arial" w:hAnsi="Arial" w:cs="Arial"/>
          <w:sz w:val="20"/>
          <w:szCs w:val="20"/>
        </w:rPr>
        <w:t xml:space="preserve"> saber de lo general que no cambia y es eterno. La mayéutica o arte de dialogar era un método por el que lograba que sus interlocutores descubrieran la verdad a partir de ellos mism</w:t>
      </w:r>
      <w:r w:rsidR="00236A79" w:rsidRPr="00B7265F">
        <w:rPr>
          <w:rFonts w:ascii="Arial" w:hAnsi="Arial" w:cs="Arial"/>
          <w:sz w:val="20"/>
          <w:szCs w:val="20"/>
        </w:rPr>
        <w:t>os, obligando al interlocutor al</w:t>
      </w:r>
      <w:r w:rsidR="0021451A" w:rsidRPr="00B7265F">
        <w:rPr>
          <w:rFonts w:ascii="Arial" w:hAnsi="Arial" w:cs="Arial"/>
          <w:sz w:val="20"/>
          <w:szCs w:val="20"/>
        </w:rPr>
        <w:t xml:space="preserve"> reconocimiento de su error y orient</w:t>
      </w:r>
      <w:r w:rsidR="00236A79" w:rsidRPr="00B7265F">
        <w:rPr>
          <w:rFonts w:ascii="Arial" w:hAnsi="Arial" w:cs="Arial"/>
          <w:sz w:val="20"/>
          <w:szCs w:val="20"/>
        </w:rPr>
        <w:t>á</w:t>
      </w:r>
      <w:r w:rsidR="0021451A" w:rsidRPr="00B7265F">
        <w:rPr>
          <w:rFonts w:ascii="Arial" w:hAnsi="Arial" w:cs="Arial"/>
          <w:sz w:val="20"/>
          <w:szCs w:val="20"/>
        </w:rPr>
        <w:t>ndolo a la verdad. De acuerdo a lo anterior se puede deducir que el método de la mayéutica</w:t>
      </w:r>
      <w:r w:rsidR="00236A79" w:rsidRPr="00B7265F">
        <w:rPr>
          <w:rFonts w:ascii="Arial" w:hAnsi="Arial" w:cs="Arial"/>
          <w:sz w:val="20"/>
          <w:szCs w:val="20"/>
        </w:rPr>
        <w:t>:</w:t>
      </w:r>
    </w:p>
    <w:p w:rsidR="00236A79"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A. Motiva al </w:t>
      </w:r>
      <w:r w:rsidR="00236A79" w:rsidRPr="00B7265F">
        <w:rPr>
          <w:rFonts w:ascii="Arial" w:hAnsi="Arial" w:cs="Arial"/>
          <w:sz w:val="20"/>
          <w:szCs w:val="20"/>
        </w:rPr>
        <w:t>c</w:t>
      </w:r>
      <w:r w:rsidRPr="00B7265F">
        <w:rPr>
          <w:rFonts w:ascii="Arial" w:hAnsi="Arial" w:cs="Arial"/>
          <w:sz w:val="20"/>
          <w:szCs w:val="20"/>
        </w:rPr>
        <w:t>onocimiento de lo universal dudando de lo que creemos conoce</w:t>
      </w:r>
      <w:r w:rsidR="005B1AA4" w:rsidRPr="00B7265F">
        <w:rPr>
          <w:rFonts w:ascii="Arial" w:hAnsi="Arial" w:cs="Arial"/>
          <w:sz w:val="20"/>
          <w:szCs w:val="20"/>
        </w:rPr>
        <w:t>r</w:t>
      </w:r>
      <w:r w:rsidRPr="00B7265F">
        <w:rPr>
          <w:rFonts w:ascii="Arial" w:hAnsi="Arial" w:cs="Arial"/>
          <w:sz w:val="20"/>
          <w:szCs w:val="20"/>
        </w:rPr>
        <w:t xml:space="preserve"> </w:t>
      </w:r>
    </w:p>
    <w:p w:rsidR="005B1AA4"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B. Cuestiona para llegar a distintas definiciones sobre la misma cosa </w:t>
      </w:r>
    </w:p>
    <w:p w:rsidR="005B1AA4" w:rsidRPr="00B7265F" w:rsidRDefault="0021451A" w:rsidP="001B445C">
      <w:pPr>
        <w:pStyle w:val="Sinespaciado"/>
        <w:jc w:val="both"/>
        <w:rPr>
          <w:rFonts w:ascii="Arial" w:hAnsi="Arial" w:cs="Arial"/>
          <w:sz w:val="20"/>
          <w:szCs w:val="20"/>
        </w:rPr>
      </w:pPr>
      <w:r w:rsidRPr="00B7265F">
        <w:rPr>
          <w:rFonts w:ascii="Arial" w:hAnsi="Arial" w:cs="Arial"/>
          <w:sz w:val="20"/>
          <w:szCs w:val="20"/>
        </w:rPr>
        <w:t>C. Afi</w:t>
      </w:r>
      <w:r w:rsidR="005B1AA4" w:rsidRPr="00B7265F">
        <w:rPr>
          <w:rFonts w:ascii="Arial" w:hAnsi="Arial" w:cs="Arial"/>
          <w:sz w:val="20"/>
          <w:szCs w:val="20"/>
        </w:rPr>
        <w:t>rma</w:t>
      </w:r>
      <w:r w:rsidRPr="00B7265F">
        <w:rPr>
          <w:rFonts w:ascii="Arial" w:hAnsi="Arial" w:cs="Arial"/>
          <w:sz w:val="20"/>
          <w:szCs w:val="20"/>
        </w:rPr>
        <w:t xml:space="preserve"> que la verdadera esencia de todas las cosas está en el yo en general </w:t>
      </w:r>
    </w:p>
    <w:p w:rsidR="005B1AA4" w:rsidRPr="00B7265F" w:rsidRDefault="001B445C" w:rsidP="001B445C">
      <w:pPr>
        <w:pStyle w:val="Sinespaciado"/>
        <w:jc w:val="both"/>
        <w:rPr>
          <w:rFonts w:ascii="Arial" w:hAnsi="Arial" w:cs="Arial"/>
          <w:sz w:val="20"/>
          <w:szCs w:val="20"/>
        </w:rPr>
      </w:pPr>
      <w:r w:rsidRPr="00B7265F">
        <w:rPr>
          <w:rFonts w:ascii="Arial" w:hAnsi="Arial" w:cs="Arial"/>
          <w:sz w:val="20"/>
          <w:szCs w:val="20"/>
        </w:rPr>
        <w:t>D</w:t>
      </w:r>
      <w:r w:rsidR="0021451A" w:rsidRPr="00B7265F">
        <w:rPr>
          <w:rFonts w:ascii="Arial" w:hAnsi="Arial" w:cs="Arial"/>
          <w:sz w:val="20"/>
          <w:szCs w:val="20"/>
        </w:rPr>
        <w:t xml:space="preserve">. Convierte el principio moral en conocimiento general y verdadero </w:t>
      </w:r>
    </w:p>
    <w:p w:rsidR="005B1AA4" w:rsidRPr="00B7265F" w:rsidRDefault="005B1AA4" w:rsidP="001B445C">
      <w:pPr>
        <w:pStyle w:val="Sinespaciado"/>
        <w:jc w:val="both"/>
        <w:rPr>
          <w:rFonts w:ascii="Arial" w:hAnsi="Arial" w:cs="Arial"/>
          <w:sz w:val="20"/>
          <w:szCs w:val="20"/>
        </w:rPr>
      </w:pPr>
    </w:p>
    <w:p w:rsidR="005B1AA4" w:rsidRPr="00B7265F" w:rsidRDefault="00AA1F90" w:rsidP="001B445C">
      <w:pPr>
        <w:pStyle w:val="Sinespaciado"/>
        <w:jc w:val="both"/>
        <w:rPr>
          <w:rFonts w:ascii="Arial" w:hAnsi="Arial" w:cs="Arial"/>
          <w:sz w:val="20"/>
          <w:szCs w:val="20"/>
        </w:rPr>
      </w:pPr>
      <w:r w:rsidRPr="00B7265F">
        <w:rPr>
          <w:rFonts w:ascii="Arial" w:hAnsi="Arial" w:cs="Arial"/>
          <w:sz w:val="20"/>
          <w:szCs w:val="20"/>
        </w:rPr>
        <w:t xml:space="preserve">3)- </w:t>
      </w:r>
      <w:r w:rsidR="0021451A" w:rsidRPr="00B7265F">
        <w:rPr>
          <w:rFonts w:ascii="Arial" w:hAnsi="Arial" w:cs="Arial"/>
          <w:sz w:val="20"/>
          <w:szCs w:val="20"/>
        </w:rPr>
        <w:t>Platón considera al hombre compuesto de alma y cuerpo, dos realidades distintas unidas</w:t>
      </w:r>
      <w:r w:rsidR="005B1AA4" w:rsidRPr="00B7265F">
        <w:rPr>
          <w:rFonts w:ascii="Arial" w:hAnsi="Arial" w:cs="Arial"/>
          <w:sz w:val="20"/>
          <w:szCs w:val="20"/>
        </w:rPr>
        <w:t xml:space="preserve"> </w:t>
      </w:r>
      <w:r w:rsidR="0021451A" w:rsidRPr="00B7265F">
        <w:rPr>
          <w:rFonts w:ascii="Arial" w:hAnsi="Arial" w:cs="Arial"/>
          <w:sz w:val="20"/>
          <w:szCs w:val="20"/>
        </w:rPr>
        <w:t>accidentalmente. El alma es in</w:t>
      </w:r>
      <w:r w:rsidR="005B1AA4" w:rsidRPr="00B7265F">
        <w:rPr>
          <w:rFonts w:ascii="Arial" w:hAnsi="Arial" w:cs="Arial"/>
          <w:sz w:val="20"/>
          <w:szCs w:val="20"/>
        </w:rPr>
        <w:t>mortal</w:t>
      </w:r>
      <w:r w:rsidR="0021451A" w:rsidRPr="00B7265F">
        <w:rPr>
          <w:rFonts w:ascii="Arial" w:hAnsi="Arial" w:cs="Arial"/>
          <w:sz w:val="20"/>
          <w:szCs w:val="20"/>
        </w:rPr>
        <w:t xml:space="preserve"> simple, inmutable y eterna; realiza tres funciones, racional, </w:t>
      </w:r>
      <w:r w:rsidR="005B1AA4" w:rsidRPr="00B7265F">
        <w:rPr>
          <w:rFonts w:ascii="Arial" w:hAnsi="Arial" w:cs="Arial"/>
          <w:sz w:val="20"/>
          <w:szCs w:val="20"/>
        </w:rPr>
        <w:t>volitiva</w:t>
      </w:r>
      <w:r w:rsidR="0021451A" w:rsidRPr="00B7265F">
        <w:rPr>
          <w:rFonts w:ascii="Arial" w:hAnsi="Arial" w:cs="Arial"/>
          <w:sz w:val="20"/>
          <w:szCs w:val="20"/>
        </w:rPr>
        <w:t xml:space="preserve"> y apetitiva. El cuerpo es una cárcel para el alma en la que sufre las cadenas de la ignorancia. </w:t>
      </w:r>
      <w:r w:rsidR="005B1AA4" w:rsidRPr="00B7265F">
        <w:rPr>
          <w:rFonts w:ascii="Arial" w:hAnsi="Arial" w:cs="Arial"/>
          <w:sz w:val="20"/>
          <w:szCs w:val="20"/>
        </w:rPr>
        <w:t xml:space="preserve">La </w:t>
      </w:r>
      <w:r w:rsidR="0021451A" w:rsidRPr="00B7265F">
        <w:rPr>
          <w:rFonts w:ascii="Arial" w:hAnsi="Arial" w:cs="Arial"/>
          <w:sz w:val="20"/>
          <w:szCs w:val="20"/>
        </w:rPr>
        <w:t xml:space="preserve">muerte es </w:t>
      </w:r>
      <w:r w:rsidR="005B1AA4" w:rsidRPr="00B7265F">
        <w:rPr>
          <w:rFonts w:ascii="Arial" w:hAnsi="Arial" w:cs="Arial"/>
          <w:sz w:val="20"/>
          <w:szCs w:val="20"/>
        </w:rPr>
        <w:t>l</w:t>
      </w:r>
      <w:r w:rsidR="0021451A" w:rsidRPr="00B7265F">
        <w:rPr>
          <w:rFonts w:ascii="Arial" w:hAnsi="Arial" w:cs="Arial"/>
          <w:sz w:val="20"/>
          <w:szCs w:val="20"/>
        </w:rPr>
        <w:t>a separación del alma y del cuerpo y es una liberación porque permite al alma volver al mundo de las ideas. La dua</w:t>
      </w:r>
      <w:r w:rsidR="005B1AA4" w:rsidRPr="00B7265F">
        <w:rPr>
          <w:rFonts w:ascii="Arial" w:hAnsi="Arial" w:cs="Arial"/>
          <w:sz w:val="20"/>
          <w:szCs w:val="20"/>
        </w:rPr>
        <w:t xml:space="preserve">lidad </w:t>
      </w:r>
      <w:r w:rsidR="0021451A" w:rsidRPr="00B7265F">
        <w:rPr>
          <w:rFonts w:ascii="Arial" w:hAnsi="Arial" w:cs="Arial"/>
          <w:sz w:val="20"/>
          <w:szCs w:val="20"/>
        </w:rPr>
        <w:t>de mundos determina también una concepción consecuente de la moral. Esta consiste en purificarse mediante la virtud y r</w:t>
      </w:r>
      <w:r w:rsidR="005B1AA4" w:rsidRPr="00B7265F">
        <w:rPr>
          <w:rFonts w:ascii="Arial" w:hAnsi="Arial" w:cs="Arial"/>
          <w:sz w:val="20"/>
          <w:szCs w:val="20"/>
        </w:rPr>
        <w:t>ealizar</w:t>
      </w:r>
      <w:r w:rsidR="0021451A" w:rsidRPr="00B7265F">
        <w:rPr>
          <w:rFonts w:ascii="Arial" w:hAnsi="Arial" w:cs="Arial"/>
          <w:sz w:val="20"/>
          <w:szCs w:val="20"/>
        </w:rPr>
        <w:t xml:space="preserve"> lo me</w:t>
      </w:r>
      <w:r w:rsidR="005B1AA4" w:rsidRPr="00B7265F">
        <w:rPr>
          <w:rFonts w:ascii="Arial" w:hAnsi="Arial" w:cs="Arial"/>
          <w:sz w:val="20"/>
          <w:szCs w:val="20"/>
        </w:rPr>
        <w:t>j</w:t>
      </w:r>
      <w:r w:rsidR="0021451A" w:rsidRPr="00B7265F">
        <w:rPr>
          <w:rFonts w:ascii="Arial" w:hAnsi="Arial" w:cs="Arial"/>
          <w:sz w:val="20"/>
          <w:szCs w:val="20"/>
        </w:rPr>
        <w:t xml:space="preserve">or posible la idea </w:t>
      </w:r>
      <w:r w:rsidR="005B1AA4" w:rsidRPr="00B7265F">
        <w:rPr>
          <w:rFonts w:ascii="Arial" w:hAnsi="Arial" w:cs="Arial"/>
          <w:sz w:val="20"/>
          <w:szCs w:val="20"/>
        </w:rPr>
        <w:t>d</w:t>
      </w:r>
      <w:r w:rsidR="0021451A" w:rsidRPr="00B7265F">
        <w:rPr>
          <w:rFonts w:ascii="Arial" w:hAnsi="Arial" w:cs="Arial"/>
          <w:sz w:val="20"/>
          <w:szCs w:val="20"/>
        </w:rPr>
        <w:t>e</w:t>
      </w:r>
      <w:r w:rsidR="005B1AA4" w:rsidRPr="00B7265F">
        <w:rPr>
          <w:rFonts w:ascii="Arial" w:hAnsi="Arial" w:cs="Arial"/>
          <w:sz w:val="20"/>
          <w:szCs w:val="20"/>
        </w:rPr>
        <w:t>l</w:t>
      </w:r>
      <w:r w:rsidR="0021451A" w:rsidRPr="00B7265F">
        <w:rPr>
          <w:rFonts w:ascii="Arial" w:hAnsi="Arial" w:cs="Arial"/>
          <w:sz w:val="20"/>
          <w:szCs w:val="20"/>
        </w:rPr>
        <w:t xml:space="preserve"> bien. De acuerdo al texto, para Platón la moral consi</w:t>
      </w:r>
      <w:r w:rsidR="005B1AA4" w:rsidRPr="00B7265F">
        <w:rPr>
          <w:rFonts w:ascii="Arial" w:hAnsi="Arial" w:cs="Arial"/>
          <w:sz w:val="20"/>
          <w:szCs w:val="20"/>
        </w:rPr>
        <w:t xml:space="preserve">ste </w:t>
      </w:r>
      <w:r w:rsidR="0021451A" w:rsidRPr="00B7265F">
        <w:rPr>
          <w:rFonts w:ascii="Arial" w:hAnsi="Arial" w:cs="Arial"/>
          <w:sz w:val="20"/>
          <w:szCs w:val="20"/>
        </w:rPr>
        <w:t xml:space="preserve"> en: </w:t>
      </w:r>
    </w:p>
    <w:p w:rsidR="005B1AA4" w:rsidRPr="00B7265F" w:rsidRDefault="005B1AA4" w:rsidP="001B445C">
      <w:pPr>
        <w:pStyle w:val="Sinespaciado"/>
        <w:jc w:val="both"/>
        <w:rPr>
          <w:rFonts w:ascii="Arial" w:hAnsi="Arial" w:cs="Arial"/>
          <w:sz w:val="20"/>
          <w:szCs w:val="20"/>
        </w:rPr>
      </w:pPr>
      <w:r w:rsidRPr="00B7265F">
        <w:rPr>
          <w:rFonts w:ascii="Arial" w:hAnsi="Arial" w:cs="Arial"/>
          <w:sz w:val="20"/>
          <w:szCs w:val="20"/>
        </w:rPr>
        <w:t>A.</w:t>
      </w:r>
      <w:r w:rsidR="0021451A" w:rsidRPr="00B7265F">
        <w:rPr>
          <w:rFonts w:ascii="Arial" w:hAnsi="Arial" w:cs="Arial"/>
          <w:sz w:val="20"/>
          <w:szCs w:val="20"/>
        </w:rPr>
        <w:t xml:space="preserve"> Que el bien pasa hacer la medida de todas </w:t>
      </w:r>
      <w:r w:rsidRPr="00B7265F">
        <w:rPr>
          <w:rFonts w:ascii="Arial" w:hAnsi="Arial" w:cs="Arial"/>
          <w:sz w:val="20"/>
          <w:szCs w:val="20"/>
        </w:rPr>
        <w:t xml:space="preserve">las </w:t>
      </w:r>
      <w:r w:rsidR="0021451A" w:rsidRPr="00B7265F">
        <w:rPr>
          <w:rFonts w:ascii="Arial" w:hAnsi="Arial" w:cs="Arial"/>
          <w:sz w:val="20"/>
          <w:szCs w:val="20"/>
        </w:rPr>
        <w:t xml:space="preserve">cosas </w:t>
      </w:r>
    </w:p>
    <w:p w:rsidR="005B1AA4" w:rsidRPr="00B7265F" w:rsidRDefault="0021451A" w:rsidP="001B445C">
      <w:pPr>
        <w:pStyle w:val="Sinespaciado"/>
        <w:jc w:val="both"/>
        <w:rPr>
          <w:rFonts w:ascii="Arial" w:hAnsi="Arial" w:cs="Arial"/>
          <w:sz w:val="20"/>
          <w:szCs w:val="20"/>
        </w:rPr>
      </w:pPr>
      <w:r w:rsidRPr="00B7265F">
        <w:rPr>
          <w:rFonts w:ascii="Arial" w:hAnsi="Arial" w:cs="Arial"/>
          <w:sz w:val="20"/>
          <w:szCs w:val="20"/>
        </w:rPr>
        <w:t>B</w:t>
      </w:r>
      <w:r w:rsidR="005B1AA4" w:rsidRPr="00B7265F">
        <w:rPr>
          <w:rFonts w:ascii="Arial" w:hAnsi="Arial" w:cs="Arial"/>
          <w:sz w:val="20"/>
          <w:szCs w:val="20"/>
        </w:rPr>
        <w:t xml:space="preserve">. </w:t>
      </w:r>
      <w:r w:rsidRPr="00B7265F">
        <w:rPr>
          <w:rFonts w:ascii="Arial" w:hAnsi="Arial" w:cs="Arial"/>
          <w:sz w:val="20"/>
          <w:szCs w:val="20"/>
        </w:rPr>
        <w:t xml:space="preserve">Volver al mundo de las ideas mediante el abandono del cuerpo </w:t>
      </w:r>
    </w:p>
    <w:p w:rsidR="005B1AA4" w:rsidRPr="00B7265F" w:rsidRDefault="005B1AA4" w:rsidP="001B445C">
      <w:pPr>
        <w:pStyle w:val="Sinespaciado"/>
        <w:jc w:val="both"/>
        <w:rPr>
          <w:rFonts w:ascii="Arial" w:hAnsi="Arial" w:cs="Arial"/>
          <w:sz w:val="20"/>
          <w:szCs w:val="20"/>
        </w:rPr>
      </w:pPr>
      <w:r w:rsidRPr="00B7265F">
        <w:rPr>
          <w:rFonts w:ascii="Arial" w:hAnsi="Arial" w:cs="Arial"/>
          <w:sz w:val="20"/>
          <w:szCs w:val="20"/>
        </w:rPr>
        <w:t>C.</w:t>
      </w:r>
      <w:r w:rsidR="0021451A" w:rsidRPr="00B7265F">
        <w:rPr>
          <w:rFonts w:ascii="Arial" w:hAnsi="Arial" w:cs="Arial"/>
          <w:sz w:val="20"/>
          <w:szCs w:val="20"/>
        </w:rPr>
        <w:t xml:space="preserve"> Aceptar el cuerpo como vehículo de conocimiento del alma </w:t>
      </w:r>
    </w:p>
    <w:p w:rsidR="0021451A"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E. </w:t>
      </w:r>
      <w:r w:rsidR="005B1AA4" w:rsidRPr="00B7265F">
        <w:rPr>
          <w:rFonts w:ascii="Arial" w:hAnsi="Arial" w:cs="Arial"/>
          <w:sz w:val="20"/>
          <w:szCs w:val="20"/>
        </w:rPr>
        <w:t xml:space="preserve">La </w:t>
      </w:r>
      <w:r w:rsidRPr="00B7265F">
        <w:rPr>
          <w:rFonts w:ascii="Arial" w:hAnsi="Arial" w:cs="Arial"/>
          <w:sz w:val="20"/>
          <w:szCs w:val="20"/>
        </w:rPr>
        <w:t>autonomía del alma fr</w:t>
      </w:r>
      <w:r w:rsidR="001B445C" w:rsidRPr="00B7265F">
        <w:rPr>
          <w:rFonts w:ascii="Arial" w:hAnsi="Arial" w:cs="Arial"/>
          <w:sz w:val="20"/>
          <w:szCs w:val="20"/>
        </w:rPr>
        <w:t>ente a los apetitos del cuerpo</w:t>
      </w:r>
    </w:p>
    <w:p w:rsidR="001B445C" w:rsidRPr="00B7265F" w:rsidRDefault="001B445C" w:rsidP="001B445C">
      <w:pPr>
        <w:pStyle w:val="Sinespaciado"/>
        <w:jc w:val="both"/>
        <w:rPr>
          <w:rFonts w:ascii="Arial" w:hAnsi="Arial" w:cs="Arial"/>
          <w:sz w:val="20"/>
          <w:szCs w:val="20"/>
        </w:rPr>
      </w:pPr>
    </w:p>
    <w:p w:rsidR="00BA53A7" w:rsidRPr="00B7265F" w:rsidRDefault="0021451A" w:rsidP="001B445C">
      <w:pPr>
        <w:pStyle w:val="Sinespaciado"/>
        <w:jc w:val="both"/>
        <w:rPr>
          <w:rFonts w:ascii="Arial" w:hAnsi="Arial" w:cs="Arial"/>
          <w:sz w:val="20"/>
          <w:szCs w:val="20"/>
        </w:rPr>
      </w:pPr>
      <w:r w:rsidRPr="00B7265F">
        <w:rPr>
          <w:rFonts w:ascii="Arial" w:hAnsi="Arial" w:cs="Arial"/>
          <w:sz w:val="20"/>
          <w:szCs w:val="20"/>
        </w:rPr>
        <w:t>4)- Para Ar</w:t>
      </w:r>
      <w:r w:rsidR="005B1AA4" w:rsidRPr="00B7265F">
        <w:rPr>
          <w:rFonts w:ascii="Arial" w:hAnsi="Arial" w:cs="Arial"/>
          <w:sz w:val="20"/>
          <w:szCs w:val="20"/>
        </w:rPr>
        <w:t xml:space="preserve">istóteles </w:t>
      </w:r>
      <w:r w:rsidRPr="00B7265F">
        <w:rPr>
          <w:rFonts w:ascii="Arial" w:hAnsi="Arial" w:cs="Arial"/>
          <w:sz w:val="20"/>
          <w:szCs w:val="20"/>
        </w:rPr>
        <w:t>una virtud mor</w:t>
      </w:r>
      <w:r w:rsidR="005B1AA4" w:rsidRPr="00B7265F">
        <w:rPr>
          <w:rFonts w:ascii="Arial" w:hAnsi="Arial" w:cs="Arial"/>
          <w:sz w:val="20"/>
          <w:szCs w:val="20"/>
        </w:rPr>
        <w:t>al</w:t>
      </w:r>
      <w:r w:rsidRPr="00B7265F">
        <w:rPr>
          <w:rFonts w:ascii="Arial" w:hAnsi="Arial" w:cs="Arial"/>
          <w:sz w:val="20"/>
          <w:szCs w:val="20"/>
        </w:rPr>
        <w:t xml:space="preserve"> siempre es el punto medio entre </w:t>
      </w:r>
      <w:r w:rsidR="00A16148" w:rsidRPr="00B7265F">
        <w:rPr>
          <w:rFonts w:ascii="Arial" w:hAnsi="Arial" w:cs="Arial"/>
          <w:sz w:val="20"/>
          <w:szCs w:val="20"/>
        </w:rPr>
        <w:t>d</w:t>
      </w:r>
      <w:r w:rsidRPr="00B7265F">
        <w:rPr>
          <w:rFonts w:ascii="Arial" w:hAnsi="Arial" w:cs="Arial"/>
          <w:sz w:val="20"/>
          <w:szCs w:val="20"/>
        </w:rPr>
        <w:t>os extremos menos deseables. El valor, por ejemplo, es el punto inte</w:t>
      </w:r>
      <w:r w:rsidR="00A16148" w:rsidRPr="00B7265F">
        <w:rPr>
          <w:rFonts w:ascii="Arial" w:hAnsi="Arial" w:cs="Arial"/>
          <w:sz w:val="20"/>
          <w:szCs w:val="20"/>
        </w:rPr>
        <w:t>rm</w:t>
      </w:r>
      <w:r w:rsidRPr="00B7265F">
        <w:rPr>
          <w:rFonts w:ascii="Arial" w:hAnsi="Arial" w:cs="Arial"/>
          <w:sz w:val="20"/>
          <w:szCs w:val="20"/>
        </w:rPr>
        <w:t>edio entre la coba</w:t>
      </w:r>
      <w:r w:rsidR="00A16148" w:rsidRPr="00B7265F">
        <w:rPr>
          <w:rFonts w:ascii="Arial" w:hAnsi="Arial" w:cs="Arial"/>
          <w:sz w:val="20"/>
          <w:szCs w:val="20"/>
        </w:rPr>
        <w:t>rdía y la impetuosidad irreflex</w:t>
      </w:r>
      <w:r w:rsidRPr="00B7265F">
        <w:rPr>
          <w:rFonts w:ascii="Arial" w:hAnsi="Arial" w:cs="Arial"/>
          <w:sz w:val="20"/>
          <w:szCs w:val="20"/>
        </w:rPr>
        <w:t>iva; la generosidad, por s</w:t>
      </w:r>
      <w:r w:rsidR="00BA53A7" w:rsidRPr="00B7265F">
        <w:rPr>
          <w:rFonts w:ascii="Arial" w:hAnsi="Arial" w:cs="Arial"/>
          <w:sz w:val="20"/>
          <w:szCs w:val="20"/>
        </w:rPr>
        <w:t>u parte, constituiría el punto i</w:t>
      </w:r>
      <w:r w:rsidRPr="00B7265F">
        <w:rPr>
          <w:rFonts w:ascii="Arial" w:hAnsi="Arial" w:cs="Arial"/>
          <w:sz w:val="20"/>
          <w:szCs w:val="20"/>
        </w:rPr>
        <w:t>nte</w:t>
      </w:r>
      <w:r w:rsidR="00BA53A7" w:rsidRPr="00B7265F">
        <w:rPr>
          <w:rFonts w:ascii="Arial" w:hAnsi="Arial" w:cs="Arial"/>
          <w:sz w:val="20"/>
          <w:szCs w:val="20"/>
        </w:rPr>
        <w:t>rm</w:t>
      </w:r>
      <w:r w:rsidRPr="00B7265F">
        <w:rPr>
          <w:rFonts w:ascii="Arial" w:hAnsi="Arial" w:cs="Arial"/>
          <w:sz w:val="20"/>
          <w:szCs w:val="20"/>
        </w:rPr>
        <w:t xml:space="preserve">edio entre el derroche y la tacañería. En este sentido podemos pensar que la armonía social es el punto medio entre: </w:t>
      </w:r>
    </w:p>
    <w:p w:rsidR="00BA53A7"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A. </w:t>
      </w:r>
      <w:r w:rsidR="00BA53A7" w:rsidRPr="00B7265F">
        <w:rPr>
          <w:rFonts w:ascii="Arial" w:hAnsi="Arial" w:cs="Arial"/>
          <w:sz w:val="20"/>
          <w:szCs w:val="20"/>
        </w:rPr>
        <w:t>El</w:t>
      </w:r>
      <w:r w:rsidRPr="00B7265F">
        <w:rPr>
          <w:rFonts w:ascii="Arial" w:hAnsi="Arial" w:cs="Arial"/>
          <w:sz w:val="20"/>
          <w:szCs w:val="20"/>
        </w:rPr>
        <w:t xml:space="preserve"> estado de naturaleza y la norma </w:t>
      </w:r>
    </w:p>
    <w:p w:rsidR="00BA53A7" w:rsidRPr="00B7265F" w:rsidRDefault="00BA53A7" w:rsidP="001B445C">
      <w:pPr>
        <w:pStyle w:val="Sinespaciado"/>
        <w:jc w:val="both"/>
        <w:rPr>
          <w:rFonts w:ascii="Arial" w:hAnsi="Arial" w:cs="Arial"/>
          <w:sz w:val="20"/>
          <w:szCs w:val="20"/>
        </w:rPr>
      </w:pPr>
      <w:r w:rsidRPr="00B7265F">
        <w:rPr>
          <w:rFonts w:ascii="Arial" w:hAnsi="Arial" w:cs="Arial"/>
          <w:sz w:val="20"/>
          <w:szCs w:val="20"/>
        </w:rPr>
        <w:t xml:space="preserve">B. </w:t>
      </w:r>
      <w:r w:rsidR="0021451A" w:rsidRPr="00B7265F">
        <w:rPr>
          <w:rFonts w:ascii="Arial" w:hAnsi="Arial" w:cs="Arial"/>
          <w:sz w:val="20"/>
          <w:szCs w:val="20"/>
        </w:rPr>
        <w:t xml:space="preserve">La </w:t>
      </w:r>
      <w:r w:rsidRPr="00B7265F">
        <w:rPr>
          <w:rFonts w:ascii="Arial" w:hAnsi="Arial" w:cs="Arial"/>
          <w:sz w:val="20"/>
          <w:szCs w:val="20"/>
        </w:rPr>
        <w:t>obediencia</w:t>
      </w:r>
      <w:r w:rsidR="0021451A" w:rsidRPr="00B7265F">
        <w:rPr>
          <w:rFonts w:ascii="Arial" w:hAnsi="Arial" w:cs="Arial"/>
          <w:sz w:val="20"/>
          <w:szCs w:val="20"/>
        </w:rPr>
        <w:t xml:space="preserve"> civil y </w:t>
      </w:r>
      <w:r w:rsidRPr="00B7265F">
        <w:rPr>
          <w:rFonts w:ascii="Arial" w:hAnsi="Arial" w:cs="Arial"/>
          <w:sz w:val="20"/>
          <w:szCs w:val="20"/>
        </w:rPr>
        <w:t>l</w:t>
      </w:r>
      <w:r w:rsidR="0021451A" w:rsidRPr="00B7265F">
        <w:rPr>
          <w:rFonts w:ascii="Arial" w:hAnsi="Arial" w:cs="Arial"/>
          <w:sz w:val="20"/>
          <w:szCs w:val="20"/>
        </w:rPr>
        <w:t>a anar</w:t>
      </w:r>
      <w:r w:rsidRPr="00B7265F">
        <w:rPr>
          <w:rFonts w:ascii="Arial" w:hAnsi="Arial" w:cs="Arial"/>
          <w:sz w:val="20"/>
          <w:szCs w:val="20"/>
        </w:rPr>
        <w:t>qu</w:t>
      </w:r>
      <w:r w:rsidR="0021451A" w:rsidRPr="00B7265F">
        <w:rPr>
          <w:rFonts w:ascii="Arial" w:hAnsi="Arial" w:cs="Arial"/>
          <w:sz w:val="20"/>
          <w:szCs w:val="20"/>
        </w:rPr>
        <w:t xml:space="preserve">ía. </w:t>
      </w:r>
    </w:p>
    <w:p w:rsidR="00BA53A7" w:rsidRPr="00B7265F" w:rsidRDefault="00BA53A7" w:rsidP="001B445C">
      <w:pPr>
        <w:pStyle w:val="Sinespaciado"/>
        <w:jc w:val="both"/>
        <w:rPr>
          <w:rFonts w:ascii="Arial" w:hAnsi="Arial" w:cs="Arial"/>
          <w:sz w:val="20"/>
          <w:szCs w:val="20"/>
        </w:rPr>
      </w:pPr>
      <w:r w:rsidRPr="00B7265F">
        <w:rPr>
          <w:rFonts w:ascii="Arial" w:hAnsi="Arial" w:cs="Arial"/>
          <w:sz w:val="20"/>
          <w:szCs w:val="20"/>
        </w:rPr>
        <w:t xml:space="preserve">C. </w:t>
      </w:r>
      <w:r w:rsidR="0021451A" w:rsidRPr="00B7265F">
        <w:rPr>
          <w:rFonts w:ascii="Arial" w:hAnsi="Arial" w:cs="Arial"/>
          <w:sz w:val="20"/>
          <w:szCs w:val="20"/>
        </w:rPr>
        <w:t>La justicia y la i</w:t>
      </w:r>
      <w:r w:rsidRPr="00B7265F">
        <w:rPr>
          <w:rFonts w:ascii="Arial" w:hAnsi="Arial" w:cs="Arial"/>
          <w:sz w:val="20"/>
          <w:szCs w:val="20"/>
        </w:rPr>
        <w:t>nj</w:t>
      </w:r>
      <w:r w:rsidR="0021451A" w:rsidRPr="00B7265F">
        <w:rPr>
          <w:rFonts w:ascii="Arial" w:hAnsi="Arial" w:cs="Arial"/>
          <w:sz w:val="20"/>
          <w:szCs w:val="20"/>
        </w:rPr>
        <w:t>usti</w:t>
      </w:r>
      <w:r w:rsidRPr="00B7265F">
        <w:rPr>
          <w:rFonts w:ascii="Arial" w:hAnsi="Arial" w:cs="Arial"/>
          <w:sz w:val="20"/>
          <w:szCs w:val="20"/>
        </w:rPr>
        <w:t>ci</w:t>
      </w:r>
      <w:r w:rsidR="0021451A" w:rsidRPr="00B7265F">
        <w:rPr>
          <w:rFonts w:ascii="Arial" w:hAnsi="Arial" w:cs="Arial"/>
          <w:sz w:val="20"/>
          <w:szCs w:val="20"/>
        </w:rPr>
        <w:t xml:space="preserve">a social </w:t>
      </w:r>
    </w:p>
    <w:p w:rsidR="00BA53A7" w:rsidRPr="00B7265F" w:rsidRDefault="0021451A" w:rsidP="001B445C">
      <w:pPr>
        <w:pStyle w:val="Sinespaciado"/>
        <w:jc w:val="both"/>
        <w:rPr>
          <w:rFonts w:ascii="Arial" w:hAnsi="Arial" w:cs="Arial"/>
          <w:sz w:val="20"/>
          <w:szCs w:val="20"/>
        </w:rPr>
      </w:pPr>
      <w:r w:rsidRPr="00B7265F">
        <w:rPr>
          <w:rFonts w:ascii="Arial" w:hAnsi="Arial" w:cs="Arial"/>
          <w:sz w:val="20"/>
          <w:szCs w:val="20"/>
        </w:rPr>
        <w:t>D. El orden social y el caos</w:t>
      </w:r>
    </w:p>
    <w:p w:rsidR="001B445C" w:rsidRPr="00B7265F" w:rsidRDefault="001B445C" w:rsidP="001B445C">
      <w:pPr>
        <w:pStyle w:val="Sinespaciado"/>
        <w:jc w:val="both"/>
        <w:rPr>
          <w:rFonts w:ascii="Arial" w:hAnsi="Arial" w:cs="Arial"/>
          <w:sz w:val="20"/>
          <w:szCs w:val="20"/>
        </w:rPr>
      </w:pPr>
    </w:p>
    <w:p w:rsidR="00BA53A7" w:rsidRPr="00B7265F" w:rsidRDefault="0021451A" w:rsidP="001B445C">
      <w:pPr>
        <w:pStyle w:val="Sinespaciado"/>
        <w:jc w:val="both"/>
        <w:rPr>
          <w:rFonts w:ascii="Arial" w:hAnsi="Arial" w:cs="Arial"/>
          <w:sz w:val="20"/>
          <w:szCs w:val="20"/>
        </w:rPr>
      </w:pPr>
      <w:r w:rsidRPr="00B7265F">
        <w:rPr>
          <w:rFonts w:ascii="Arial" w:hAnsi="Arial" w:cs="Arial"/>
          <w:sz w:val="20"/>
          <w:szCs w:val="20"/>
        </w:rPr>
        <w:t>5)</w:t>
      </w:r>
      <w:r w:rsidR="00AA1F90" w:rsidRPr="00B7265F">
        <w:rPr>
          <w:rFonts w:ascii="Arial" w:hAnsi="Arial" w:cs="Arial"/>
          <w:sz w:val="20"/>
          <w:szCs w:val="20"/>
        </w:rPr>
        <w:t>-</w:t>
      </w:r>
      <w:r w:rsidRPr="00B7265F">
        <w:rPr>
          <w:rFonts w:ascii="Arial" w:hAnsi="Arial" w:cs="Arial"/>
          <w:sz w:val="20"/>
          <w:szCs w:val="20"/>
        </w:rPr>
        <w:t xml:space="preserve"> Si el fundamento d</w:t>
      </w:r>
      <w:r w:rsidR="00BA53A7" w:rsidRPr="00B7265F">
        <w:rPr>
          <w:rFonts w:ascii="Arial" w:hAnsi="Arial" w:cs="Arial"/>
          <w:sz w:val="20"/>
          <w:szCs w:val="20"/>
        </w:rPr>
        <w:t>el</w:t>
      </w:r>
      <w:r w:rsidRPr="00B7265F">
        <w:rPr>
          <w:rFonts w:ascii="Arial" w:hAnsi="Arial" w:cs="Arial"/>
          <w:sz w:val="20"/>
          <w:szCs w:val="20"/>
        </w:rPr>
        <w:t xml:space="preserve"> conocimiento fuera la sensación, habrían tantos conocimientos como seres humanos, pues, en princi</w:t>
      </w:r>
      <w:r w:rsidR="00BA53A7" w:rsidRPr="00B7265F">
        <w:rPr>
          <w:rFonts w:ascii="Arial" w:hAnsi="Arial" w:cs="Arial"/>
          <w:sz w:val="20"/>
          <w:szCs w:val="20"/>
        </w:rPr>
        <w:t>pio</w:t>
      </w:r>
      <w:r w:rsidRPr="00B7265F">
        <w:rPr>
          <w:rFonts w:ascii="Arial" w:hAnsi="Arial" w:cs="Arial"/>
          <w:sz w:val="20"/>
          <w:szCs w:val="20"/>
        </w:rPr>
        <w:t>, no hay manera de saber si todos los seres humanos tienen las mismas sensaciones. Para Platón, e</w:t>
      </w:r>
      <w:r w:rsidR="00BA53A7" w:rsidRPr="00B7265F">
        <w:rPr>
          <w:rFonts w:ascii="Arial" w:hAnsi="Arial" w:cs="Arial"/>
          <w:sz w:val="20"/>
          <w:szCs w:val="20"/>
        </w:rPr>
        <w:t>sta</w:t>
      </w:r>
      <w:r w:rsidRPr="00B7265F">
        <w:rPr>
          <w:rFonts w:ascii="Arial" w:hAnsi="Arial" w:cs="Arial"/>
          <w:sz w:val="20"/>
          <w:szCs w:val="20"/>
        </w:rPr>
        <w:t xml:space="preserve"> problemática se soluciona afirmando que los objetos sensibles son un ref</w:t>
      </w:r>
      <w:r w:rsidR="00BA53A7" w:rsidRPr="00B7265F">
        <w:rPr>
          <w:rFonts w:ascii="Arial" w:hAnsi="Arial" w:cs="Arial"/>
          <w:sz w:val="20"/>
          <w:szCs w:val="20"/>
        </w:rPr>
        <w:t>lejo</w:t>
      </w:r>
      <w:r w:rsidRPr="00B7265F">
        <w:rPr>
          <w:rFonts w:ascii="Arial" w:hAnsi="Arial" w:cs="Arial"/>
          <w:sz w:val="20"/>
          <w:szCs w:val="20"/>
        </w:rPr>
        <w:t xml:space="preserve"> de unas ideas abstractas, eternas, inmutables y objetivas, y como el alma en algún momento ha </w:t>
      </w:r>
      <w:r w:rsidR="00BA53A7" w:rsidRPr="00B7265F">
        <w:rPr>
          <w:rFonts w:ascii="Arial" w:hAnsi="Arial" w:cs="Arial"/>
          <w:sz w:val="20"/>
          <w:szCs w:val="20"/>
        </w:rPr>
        <w:t xml:space="preserve">estado </w:t>
      </w:r>
      <w:r w:rsidRPr="00B7265F">
        <w:rPr>
          <w:rFonts w:ascii="Arial" w:hAnsi="Arial" w:cs="Arial"/>
          <w:sz w:val="20"/>
          <w:szCs w:val="20"/>
        </w:rPr>
        <w:t xml:space="preserve">en contacto con éstas, la </w:t>
      </w:r>
      <w:r w:rsidR="00BA53A7" w:rsidRPr="00B7265F">
        <w:rPr>
          <w:rFonts w:ascii="Arial" w:hAnsi="Arial" w:cs="Arial"/>
          <w:sz w:val="20"/>
          <w:szCs w:val="20"/>
        </w:rPr>
        <w:t>posibilidad</w:t>
      </w:r>
      <w:r w:rsidRPr="00B7265F">
        <w:rPr>
          <w:rFonts w:ascii="Arial" w:hAnsi="Arial" w:cs="Arial"/>
          <w:sz w:val="20"/>
          <w:szCs w:val="20"/>
        </w:rPr>
        <w:t xml:space="preserve"> de conocimiento objetivo quedaría garantizad</w:t>
      </w:r>
      <w:r w:rsidR="00BA53A7" w:rsidRPr="00B7265F">
        <w:rPr>
          <w:rFonts w:ascii="Arial" w:hAnsi="Arial" w:cs="Arial"/>
          <w:sz w:val="20"/>
          <w:szCs w:val="20"/>
        </w:rPr>
        <w:t>a. De lo anterior se deduce que:</w:t>
      </w:r>
    </w:p>
    <w:p w:rsidR="001B445C"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A. El conocimiento de los conocimientos físicos se origina en </w:t>
      </w:r>
      <w:r w:rsidR="001B445C" w:rsidRPr="00B7265F">
        <w:rPr>
          <w:rFonts w:ascii="Arial" w:hAnsi="Arial" w:cs="Arial"/>
          <w:sz w:val="20"/>
          <w:szCs w:val="20"/>
        </w:rPr>
        <w:t>l</w:t>
      </w:r>
      <w:r w:rsidRPr="00B7265F">
        <w:rPr>
          <w:rFonts w:ascii="Arial" w:hAnsi="Arial" w:cs="Arial"/>
          <w:sz w:val="20"/>
          <w:szCs w:val="20"/>
        </w:rPr>
        <w:t xml:space="preserve">a sensación. </w:t>
      </w:r>
    </w:p>
    <w:p w:rsidR="001B445C"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B. </w:t>
      </w:r>
      <w:r w:rsidR="001B445C" w:rsidRPr="00B7265F">
        <w:rPr>
          <w:rFonts w:ascii="Arial" w:hAnsi="Arial" w:cs="Arial"/>
          <w:sz w:val="20"/>
          <w:szCs w:val="20"/>
        </w:rPr>
        <w:t xml:space="preserve">El </w:t>
      </w:r>
      <w:r w:rsidRPr="00B7265F">
        <w:rPr>
          <w:rFonts w:ascii="Arial" w:hAnsi="Arial" w:cs="Arial"/>
          <w:sz w:val="20"/>
          <w:szCs w:val="20"/>
        </w:rPr>
        <w:t xml:space="preserve">conocimiento se fundamenta en el alma y no en </w:t>
      </w:r>
      <w:r w:rsidR="001B445C" w:rsidRPr="00B7265F">
        <w:rPr>
          <w:rFonts w:ascii="Arial" w:hAnsi="Arial" w:cs="Arial"/>
          <w:sz w:val="20"/>
          <w:szCs w:val="20"/>
        </w:rPr>
        <w:t xml:space="preserve">la sensación </w:t>
      </w:r>
    </w:p>
    <w:p w:rsidR="001B445C"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C. La </w:t>
      </w:r>
      <w:r w:rsidR="001B445C" w:rsidRPr="00B7265F">
        <w:rPr>
          <w:rFonts w:ascii="Arial" w:hAnsi="Arial" w:cs="Arial"/>
          <w:sz w:val="20"/>
          <w:szCs w:val="20"/>
        </w:rPr>
        <w:t>objetividad del c</w:t>
      </w:r>
      <w:r w:rsidRPr="00B7265F">
        <w:rPr>
          <w:rFonts w:ascii="Arial" w:hAnsi="Arial" w:cs="Arial"/>
          <w:sz w:val="20"/>
          <w:szCs w:val="20"/>
        </w:rPr>
        <w:t>ono</w:t>
      </w:r>
      <w:r w:rsidR="001B445C" w:rsidRPr="00B7265F">
        <w:rPr>
          <w:rFonts w:ascii="Arial" w:hAnsi="Arial" w:cs="Arial"/>
          <w:sz w:val="20"/>
          <w:szCs w:val="20"/>
        </w:rPr>
        <w:t>ci</w:t>
      </w:r>
      <w:r w:rsidR="00A0382A">
        <w:rPr>
          <w:rFonts w:ascii="Arial" w:hAnsi="Arial" w:cs="Arial"/>
          <w:sz w:val="20"/>
          <w:szCs w:val="20"/>
        </w:rPr>
        <w:t>miento depende de las i</w:t>
      </w:r>
      <w:r w:rsidRPr="00B7265F">
        <w:rPr>
          <w:rFonts w:ascii="Arial" w:hAnsi="Arial" w:cs="Arial"/>
          <w:sz w:val="20"/>
          <w:szCs w:val="20"/>
        </w:rPr>
        <w:t xml:space="preserve">deas. </w:t>
      </w:r>
    </w:p>
    <w:p w:rsidR="0021451A" w:rsidRPr="00B7265F" w:rsidRDefault="0021451A" w:rsidP="001B445C">
      <w:pPr>
        <w:pStyle w:val="Sinespaciado"/>
        <w:jc w:val="both"/>
        <w:rPr>
          <w:rFonts w:ascii="Arial" w:hAnsi="Arial" w:cs="Arial"/>
          <w:sz w:val="20"/>
          <w:szCs w:val="20"/>
        </w:rPr>
      </w:pPr>
      <w:r w:rsidRPr="00B7265F">
        <w:rPr>
          <w:rFonts w:ascii="Arial" w:hAnsi="Arial" w:cs="Arial"/>
          <w:sz w:val="20"/>
          <w:szCs w:val="20"/>
        </w:rPr>
        <w:t>D. La objetividad del conocimiento depende de tos objetos físi</w:t>
      </w:r>
      <w:r w:rsidR="001B445C" w:rsidRPr="00B7265F">
        <w:rPr>
          <w:rFonts w:ascii="Arial" w:hAnsi="Arial" w:cs="Arial"/>
          <w:sz w:val="20"/>
          <w:szCs w:val="20"/>
        </w:rPr>
        <w:t>co</w:t>
      </w:r>
      <w:r w:rsidRPr="00B7265F">
        <w:rPr>
          <w:rFonts w:ascii="Arial" w:hAnsi="Arial" w:cs="Arial"/>
          <w:sz w:val="20"/>
          <w:szCs w:val="20"/>
        </w:rPr>
        <w:t xml:space="preserve">s. </w:t>
      </w:r>
    </w:p>
    <w:p w:rsidR="001B445C" w:rsidRPr="00B7265F" w:rsidRDefault="001B445C" w:rsidP="001B445C">
      <w:pPr>
        <w:pStyle w:val="Sinespaciado"/>
        <w:jc w:val="both"/>
        <w:rPr>
          <w:rFonts w:ascii="Arial" w:hAnsi="Arial" w:cs="Arial"/>
          <w:sz w:val="20"/>
          <w:szCs w:val="20"/>
        </w:rPr>
      </w:pPr>
    </w:p>
    <w:p w:rsidR="0021451A" w:rsidRPr="00B7265F" w:rsidRDefault="0021451A" w:rsidP="001B445C">
      <w:pPr>
        <w:pStyle w:val="Sinespaciado"/>
        <w:jc w:val="both"/>
        <w:rPr>
          <w:rFonts w:ascii="Arial" w:hAnsi="Arial" w:cs="Arial"/>
          <w:sz w:val="20"/>
          <w:szCs w:val="20"/>
        </w:rPr>
      </w:pPr>
      <w:r w:rsidRPr="00B7265F">
        <w:rPr>
          <w:rFonts w:ascii="Arial" w:hAnsi="Arial" w:cs="Arial"/>
          <w:sz w:val="20"/>
          <w:szCs w:val="20"/>
        </w:rPr>
        <w:t>A partir del siguiente texto responder las preguntas: 6,</w:t>
      </w:r>
      <w:r w:rsidR="001B445C" w:rsidRPr="00B7265F">
        <w:rPr>
          <w:rFonts w:ascii="Arial" w:hAnsi="Arial" w:cs="Arial"/>
          <w:sz w:val="20"/>
          <w:szCs w:val="20"/>
        </w:rPr>
        <w:t xml:space="preserve"> </w:t>
      </w:r>
      <w:r w:rsidRPr="00B7265F">
        <w:rPr>
          <w:rFonts w:ascii="Arial" w:hAnsi="Arial" w:cs="Arial"/>
          <w:sz w:val="20"/>
          <w:szCs w:val="20"/>
        </w:rPr>
        <w:t>7,</w:t>
      </w:r>
      <w:r w:rsidR="001B445C" w:rsidRPr="00B7265F">
        <w:rPr>
          <w:rFonts w:ascii="Arial" w:hAnsi="Arial" w:cs="Arial"/>
          <w:sz w:val="20"/>
          <w:szCs w:val="20"/>
        </w:rPr>
        <w:t xml:space="preserve"> 8 </w:t>
      </w:r>
      <w:r w:rsidRPr="00B7265F">
        <w:rPr>
          <w:rFonts w:ascii="Arial" w:hAnsi="Arial" w:cs="Arial"/>
          <w:sz w:val="20"/>
          <w:szCs w:val="20"/>
        </w:rPr>
        <w:t>y</w:t>
      </w:r>
      <w:r w:rsidR="001B445C" w:rsidRPr="00B7265F">
        <w:rPr>
          <w:rFonts w:ascii="Arial" w:hAnsi="Arial" w:cs="Arial"/>
          <w:sz w:val="20"/>
          <w:szCs w:val="20"/>
        </w:rPr>
        <w:t xml:space="preserve"> </w:t>
      </w:r>
      <w:r w:rsidRPr="00B7265F">
        <w:rPr>
          <w:rFonts w:ascii="Arial" w:hAnsi="Arial" w:cs="Arial"/>
          <w:sz w:val="20"/>
          <w:szCs w:val="20"/>
        </w:rPr>
        <w:t xml:space="preserve">9. </w:t>
      </w:r>
    </w:p>
    <w:p w:rsidR="002A24AC" w:rsidRPr="00B7265F" w:rsidRDefault="0021451A" w:rsidP="001B445C">
      <w:pPr>
        <w:pStyle w:val="Sinespaciado"/>
        <w:jc w:val="both"/>
        <w:rPr>
          <w:rFonts w:ascii="Arial" w:hAnsi="Arial" w:cs="Arial"/>
          <w:sz w:val="20"/>
          <w:szCs w:val="20"/>
        </w:rPr>
      </w:pPr>
      <w:r w:rsidRPr="00B7265F">
        <w:rPr>
          <w:rFonts w:ascii="Arial" w:hAnsi="Arial" w:cs="Arial"/>
          <w:sz w:val="20"/>
          <w:szCs w:val="20"/>
        </w:rPr>
        <w:t xml:space="preserve">"Mientras el alma racional </w:t>
      </w:r>
      <w:r w:rsidR="001B445C" w:rsidRPr="00B7265F">
        <w:rPr>
          <w:rFonts w:ascii="Arial" w:hAnsi="Arial" w:cs="Arial"/>
          <w:sz w:val="20"/>
          <w:szCs w:val="20"/>
        </w:rPr>
        <w:t>permanezca</w:t>
      </w:r>
      <w:r w:rsidRPr="00B7265F">
        <w:rPr>
          <w:rFonts w:ascii="Arial" w:hAnsi="Arial" w:cs="Arial"/>
          <w:sz w:val="20"/>
          <w:szCs w:val="20"/>
        </w:rPr>
        <w:t xml:space="preserve"> unida</w:t>
      </w:r>
      <w:r w:rsidR="001B445C" w:rsidRPr="00B7265F">
        <w:rPr>
          <w:rFonts w:ascii="Arial" w:hAnsi="Arial" w:cs="Arial"/>
          <w:sz w:val="20"/>
          <w:szCs w:val="20"/>
        </w:rPr>
        <w:t xml:space="preserve"> al cuerpo, éste la limita y obstaculiza</w:t>
      </w:r>
      <w:r w:rsidRPr="00B7265F">
        <w:rPr>
          <w:rFonts w:ascii="Arial" w:hAnsi="Arial" w:cs="Arial"/>
          <w:sz w:val="20"/>
          <w:szCs w:val="20"/>
        </w:rPr>
        <w:t>, está unida y ligada al cuerpo y obligada a considerar las realidades a través de él, como en una prisión, en vez de hacerla ella directamente y p</w:t>
      </w:r>
      <w:r w:rsidR="001B445C" w:rsidRPr="00B7265F">
        <w:rPr>
          <w:rFonts w:ascii="Arial" w:hAnsi="Arial" w:cs="Arial"/>
          <w:sz w:val="20"/>
          <w:szCs w:val="20"/>
        </w:rPr>
        <w:t>or su propia cuenta, revolcándose en la total ignorancia... cada placer</w:t>
      </w:r>
      <w:r w:rsidRPr="00B7265F">
        <w:rPr>
          <w:rFonts w:ascii="Arial" w:hAnsi="Arial" w:cs="Arial"/>
          <w:sz w:val="20"/>
          <w:szCs w:val="20"/>
        </w:rPr>
        <w:t xml:space="preserve"> y cada tristeza del cuerpo están a</w:t>
      </w:r>
      <w:r w:rsidR="001B445C" w:rsidRPr="00B7265F">
        <w:rPr>
          <w:rFonts w:ascii="Arial" w:hAnsi="Arial" w:cs="Arial"/>
          <w:sz w:val="20"/>
          <w:szCs w:val="20"/>
        </w:rPr>
        <w:t>rma</w:t>
      </w:r>
      <w:r w:rsidRPr="00B7265F">
        <w:rPr>
          <w:rFonts w:ascii="Arial" w:hAnsi="Arial" w:cs="Arial"/>
          <w:sz w:val="20"/>
          <w:szCs w:val="20"/>
        </w:rPr>
        <w:t xml:space="preserve">das de un </w:t>
      </w:r>
      <w:r w:rsidR="001B445C" w:rsidRPr="00B7265F">
        <w:rPr>
          <w:rFonts w:ascii="Arial" w:hAnsi="Arial" w:cs="Arial"/>
          <w:sz w:val="20"/>
          <w:szCs w:val="20"/>
        </w:rPr>
        <w:t>cl</w:t>
      </w:r>
      <w:r w:rsidRPr="00B7265F">
        <w:rPr>
          <w:rFonts w:ascii="Arial" w:hAnsi="Arial" w:cs="Arial"/>
          <w:sz w:val="20"/>
          <w:szCs w:val="20"/>
        </w:rPr>
        <w:t xml:space="preserve">avo, por decirlo así, con el que sujetan el alma al cuerpo y hacen tan material que no hay otros </w:t>
      </w:r>
      <w:r w:rsidR="001B445C" w:rsidRPr="00B7265F">
        <w:rPr>
          <w:rFonts w:ascii="Arial" w:hAnsi="Arial" w:cs="Arial"/>
          <w:sz w:val="20"/>
          <w:szCs w:val="20"/>
        </w:rPr>
        <w:t>obje</w:t>
      </w:r>
      <w:r w:rsidRPr="00B7265F">
        <w:rPr>
          <w:rFonts w:ascii="Arial" w:hAnsi="Arial" w:cs="Arial"/>
          <w:sz w:val="20"/>
          <w:szCs w:val="20"/>
        </w:rPr>
        <w:t xml:space="preserve">tos reales que los que el cuerpo </w:t>
      </w:r>
      <w:r w:rsidR="001B445C" w:rsidRPr="00B7265F">
        <w:rPr>
          <w:rFonts w:ascii="Arial" w:hAnsi="Arial" w:cs="Arial"/>
          <w:sz w:val="20"/>
          <w:szCs w:val="20"/>
        </w:rPr>
        <w:t>l</w:t>
      </w:r>
      <w:r w:rsidRPr="00B7265F">
        <w:rPr>
          <w:rFonts w:ascii="Arial" w:hAnsi="Arial" w:cs="Arial"/>
          <w:sz w:val="20"/>
          <w:szCs w:val="20"/>
        </w:rPr>
        <w:t xml:space="preserve">e dice". </w:t>
      </w:r>
    </w:p>
    <w:p w:rsidR="002B5AF9" w:rsidRPr="00B7265F" w:rsidRDefault="0021451A" w:rsidP="001B445C">
      <w:pPr>
        <w:pStyle w:val="Sinespaciado"/>
        <w:jc w:val="both"/>
        <w:rPr>
          <w:rFonts w:ascii="Arial" w:hAnsi="Arial" w:cs="Arial"/>
          <w:sz w:val="20"/>
          <w:szCs w:val="20"/>
        </w:rPr>
      </w:pPr>
      <w:r w:rsidRPr="00B7265F">
        <w:rPr>
          <w:rFonts w:ascii="Arial" w:hAnsi="Arial" w:cs="Arial"/>
          <w:sz w:val="20"/>
          <w:szCs w:val="20"/>
        </w:rPr>
        <w:t>6)</w:t>
      </w:r>
      <w:r w:rsidR="00AA1F90" w:rsidRPr="00B7265F">
        <w:rPr>
          <w:rFonts w:ascii="Arial" w:hAnsi="Arial" w:cs="Arial"/>
          <w:sz w:val="20"/>
          <w:szCs w:val="20"/>
        </w:rPr>
        <w:t>-</w:t>
      </w:r>
      <w:r w:rsidRPr="00B7265F">
        <w:rPr>
          <w:rFonts w:ascii="Arial" w:hAnsi="Arial" w:cs="Arial"/>
          <w:sz w:val="20"/>
          <w:szCs w:val="20"/>
        </w:rPr>
        <w:t xml:space="preserve"> En el texto anterior el cuerpo se define como fuente de</w:t>
      </w:r>
      <w:r w:rsidR="009D33ED" w:rsidRPr="00B7265F">
        <w:rPr>
          <w:rFonts w:ascii="Arial" w:hAnsi="Arial" w:cs="Arial"/>
          <w:sz w:val="20"/>
          <w:szCs w:val="20"/>
        </w:rPr>
        <w:t>:</w:t>
      </w:r>
    </w:p>
    <w:p w:rsidR="009D33ED" w:rsidRPr="00B7265F" w:rsidRDefault="009D33ED" w:rsidP="001B445C">
      <w:pPr>
        <w:pStyle w:val="Sinespaciado"/>
        <w:jc w:val="both"/>
        <w:rPr>
          <w:rFonts w:ascii="Arial" w:hAnsi="Arial" w:cs="Arial"/>
          <w:sz w:val="20"/>
          <w:szCs w:val="20"/>
        </w:rPr>
      </w:pPr>
      <w:r w:rsidRPr="00B7265F">
        <w:rPr>
          <w:rFonts w:ascii="Arial" w:hAnsi="Arial" w:cs="Arial"/>
          <w:sz w:val="20"/>
          <w:szCs w:val="20"/>
        </w:rPr>
        <w:t>A.</w:t>
      </w:r>
      <w:r w:rsidR="001B445C" w:rsidRPr="00B7265F">
        <w:rPr>
          <w:rFonts w:ascii="Arial" w:hAnsi="Arial" w:cs="Arial"/>
          <w:sz w:val="20"/>
          <w:szCs w:val="20"/>
        </w:rPr>
        <w:t xml:space="preserve"> </w:t>
      </w:r>
      <w:r w:rsidRPr="00B7265F">
        <w:rPr>
          <w:rFonts w:ascii="Arial" w:hAnsi="Arial" w:cs="Arial"/>
          <w:sz w:val="20"/>
          <w:szCs w:val="20"/>
        </w:rPr>
        <w:t>Conocimiento</w:t>
      </w:r>
    </w:p>
    <w:p w:rsidR="009D33ED" w:rsidRPr="00B7265F" w:rsidRDefault="009D33ED" w:rsidP="001B445C">
      <w:pPr>
        <w:pStyle w:val="Sinespaciado"/>
        <w:jc w:val="both"/>
        <w:rPr>
          <w:rFonts w:ascii="Arial" w:hAnsi="Arial" w:cs="Arial"/>
          <w:sz w:val="20"/>
          <w:szCs w:val="20"/>
        </w:rPr>
      </w:pPr>
      <w:r w:rsidRPr="00B7265F">
        <w:rPr>
          <w:rFonts w:ascii="Arial" w:hAnsi="Arial" w:cs="Arial"/>
          <w:sz w:val="20"/>
          <w:szCs w:val="20"/>
        </w:rPr>
        <w:t>B. Sabiduría</w:t>
      </w:r>
    </w:p>
    <w:p w:rsidR="009D33ED" w:rsidRPr="00B7265F" w:rsidRDefault="009D33ED" w:rsidP="001B445C">
      <w:pPr>
        <w:pStyle w:val="Sinespaciado"/>
        <w:jc w:val="both"/>
        <w:rPr>
          <w:rFonts w:ascii="Arial" w:hAnsi="Arial" w:cs="Arial"/>
          <w:sz w:val="20"/>
          <w:szCs w:val="20"/>
        </w:rPr>
      </w:pPr>
      <w:r w:rsidRPr="00B7265F">
        <w:rPr>
          <w:rFonts w:ascii="Arial" w:hAnsi="Arial" w:cs="Arial"/>
          <w:sz w:val="20"/>
          <w:szCs w:val="20"/>
        </w:rPr>
        <w:t>C. Realidad</w:t>
      </w:r>
    </w:p>
    <w:p w:rsidR="009D33ED" w:rsidRPr="00B7265F" w:rsidRDefault="009D33ED" w:rsidP="001B445C">
      <w:pPr>
        <w:pStyle w:val="Sinespaciado"/>
        <w:jc w:val="both"/>
        <w:rPr>
          <w:rFonts w:ascii="Arial" w:hAnsi="Arial" w:cs="Arial"/>
          <w:sz w:val="20"/>
          <w:szCs w:val="20"/>
        </w:rPr>
      </w:pPr>
      <w:r w:rsidRPr="00B7265F">
        <w:rPr>
          <w:rFonts w:ascii="Arial" w:hAnsi="Arial" w:cs="Arial"/>
          <w:sz w:val="20"/>
          <w:szCs w:val="20"/>
        </w:rPr>
        <w:t>D. Ignorancia</w:t>
      </w:r>
    </w:p>
    <w:p w:rsidR="002A24AC" w:rsidRPr="00B7265F" w:rsidRDefault="002A24AC" w:rsidP="001B445C">
      <w:pPr>
        <w:pStyle w:val="Sinespaciado"/>
        <w:jc w:val="both"/>
        <w:rPr>
          <w:rFonts w:ascii="Arial" w:hAnsi="Arial" w:cs="Arial"/>
          <w:sz w:val="20"/>
          <w:szCs w:val="20"/>
        </w:rPr>
      </w:pP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7)</w:t>
      </w:r>
      <w:r w:rsidR="00AA1F90" w:rsidRPr="00B7265F">
        <w:rPr>
          <w:rFonts w:ascii="Arial" w:hAnsi="Arial" w:cs="Arial"/>
          <w:sz w:val="20"/>
          <w:szCs w:val="20"/>
        </w:rPr>
        <w:t>-</w:t>
      </w:r>
      <w:r w:rsidRPr="00B7265F">
        <w:rPr>
          <w:rFonts w:ascii="Arial" w:hAnsi="Arial" w:cs="Arial"/>
          <w:sz w:val="20"/>
          <w:szCs w:val="20"/>
        </w:rPr>
        <w:t xml:space="preserve"> Según el texto podemos pensar que la vida del hombre depende de: </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A. Cuerpo y el alma</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B. Placer del alma y del cuerpo</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C. Cuerpo y lo material </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D. Alma y su trascendencia</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 </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lastRenderedPageBreak/>
        <w:t>8)</w:t>
      </w:r>
      <w:r w:rsidR="00AA1F90" w:rsidRPr="00B7265F">
        <w:rPr>
          <w:rFonts w:ascii="Arial" w:hAnsi="Arial" w:cs="Arial"/>
          <w:sz w:val="20"/>
          <w:szCs w:val="20"/>
        </w:rPr>
        <w:t>-</w:t>
      </w:r>
      <w:r w:rsidRPr="00B7265F">
        <w:rPr>
          <w:rFonts w:ascii="Arial" w:hAnsi="Arial" w:cs="Arial"/>
          <w:sz w:val="20"/>
          <w:szCs w:val="20"/>
        </w:rPr>
        <w:t xml:space="preserve"> Si se presentara el texto a un grupo de jóvenes el propósito sería: </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A. Informar</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B. Contradecir</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C. Entretener</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D. Convencer</w:t>
      </w:r>
    </w:p>
    <w:p w:rsidR="002A24AC" w:rsidRPr="00B7265F" w:rsidRDefault="002A24AC" w:rsidP="002A24AC">
      <w:pPr>
        <w:pStyle w:val="Sinespaciado"/>
        <w:jc w:val="both"/>
        <w:rPr>
          <w:rFonts w:ascii="Arial" w:hAnsi="Arial" w:cs="Arial"/>
          <w:sz w:val="20"/>
          <w:szCs w:val="20"/>
        </w:rPr>
      </w:pPr>
    </w:p>
    <w:p w:rsidR="0061155E" w:rsidRPr="00B7265F" w:rsidRDefault="00AA1F90" w:rsidP="002A24AC">
      <w:pPr>
        <w:pStyle w:val="Sinespaciado"/>
        <w:jc w:val="both"/>
        <w:rPr>
          <w:rFonts w:ascii="Arial" w:hAnsi="Arial" w:cs="Arial"/>
          <w:sz w:val="20"/>
          <w:szCs w:val="20"/>
        </w:rPr>
      </w:pPr>
      <w:r w:rsidRPr="00B7265F">
        <w:rPr>
          <w:rFonts w:ascii="Arial" w:hAnsi="Arial" w:cs="Arial"/>
          <w:sz w:val="20"/>
          <w:szCs w:val="20"/>
        </w:rPr>
        <w:t>9)-</w:t>
      </w:r>
      <w:r w:rsidR="002A24AC" w:rsidRPr="00B7265F">
        <w:rPr>
          <w:rFonts w:ascii="Arial" w:hAnsi="Arial" w:cs="Arial"/>
          <w:sz w:val="20"/>
          <w:szCs w:val="20"/>
        </w:rPr>
        <w:t xml:space="preserve"> La propuesta del texto leído es un </w:t>
      </w:r>
      <w:r w:rsidR="0061155E" w:rsidRPr="00B7265F">
        <w:rPr>
          <w:rFonts w:ascii="Arial" w:hAnsi="Arial" w:cs="Arial"/>
          <w:sz w:val="20"/>
          <w:szCs w:val="20"/>
        </w:rPr>
        <w:t>planteamiento antropológico dualis</w:t>
      </w:r>
      <w:r w:rsidR="002A24AC" w:rsidRPr="00B7265F">
        <w:rPr>
          <w:rFonts w:ascii="Arial" w:hAnsi="Arial" w:cs="Arial"/>
          <w:sz w:val="20"/>
          <w:szCs w:val="20"/>
        </w:rPr>
        <w:t xml:space="preserve">ta, el cual afecto </w:t>
      </w:r>
      <w:r w:rsidR="0061155E" w:rsidRPr="00B7265F">
        <w:rPr>
          <w:rFonts w:ascii="Arial" w:hAnsi="Arial" w:cs="Arial"/>
          <w:sz w:val="20"/>
          <w:szCs w:val="20"/>
        </w:rPr>
        <w:t xml:space="preserve">la </w:t>
      </w:r>
      <w:r w:rsidR="002A24AC" w:rsidRPr="00B7265F">
        <w:rPr>
          <w:rFonts w:ascii="Arial" w:hAnsi="Arial" w:cs="Arial"/>
          <w:sz w:val="20"/>
          <w:szCs w:val="20"/>
        </w:rPr>
        <w:t xml:space="preserve">conquista de América, ocasionando: </w:t>
      </w:r>
    </w:p>
    <w:p w:rsidR="0061155E" w:rsidRPr="00B7265F" w:rsidRDefault="002A24AC" w:rsidP="002A24AC">
      <w:pPr>
        <w:pStyle w:val="Sinespaciado"/>
        <w:jc w:val="both"/>
        <w:rPr>
          <w:rFonts w:ascii="Arial" w:hAnsi="Arial" w:cs="Arial"/>
          <w:sz w:val="20"/>
          <w:szCs w:val="20"/>
        </w:rPr>
      </w:pPr>
      <w:r w:rsidRPr="00B7265F">
        <w:rPr>
          <w:rFonts w:ascii="Arial" w:hAnsi="Arial" w:cs="Arial"/>
          <w:sz w:val="20"/>
          <w:szCs w:val="20"/>
        </w:rPr>
        <w:t>A</w:t>
      </w:r>
      <w:r w:rsidR="0061155E" w:rsidRPr="00B7265F">
        <w:rPr>
          <w:rFonts w:ascii="Arial" w:hAnsi="Arial" w:cs="Arial"/>
          <w:sz w:val="20"/>
          <w:szCs w:val="20"/>
        </w:rPr>
        <w:t xml:space="preserve">. Menosprecio por el cuerpo. </w:t>
      </w:r>
    </w:p>
    <w:p w:rsidR="0061155E" w:rsidRPr="00B7265F" w:rsidRDefault="0061155E" w:rsidP="002A24AC">
      <w:pPr>
        <w:pStyle w:val="Sinespaciado"/>
        <w:jc w:val="both"/>
        <w:rPr>
          <w:rFonts w:ascii="Arial" w:hAnsi="Arial" w:cs="Arial"/>
          <w:sz w:val="20"/>
          <w:szCs w:val="20"/>
        </w:rPr>
      </w:pPr>
      <w:r w:rsidRPr="00B7265F">
        <w:rPr>
          <w:rFonts w:ascii="Arial" w:hAnsi="Arial" w:cs="Arial"/>
          <w:sz w:val="20"/>
          <w:szCs w:val="20"/>
        </w:rPr>
        <w:t>B. Visión unitaria del mundo</w:t>
      </w:r>
    </w:p>
    <w:p w:rsidR="00AA1F90"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C. La conciencia hilemórfica. </w:t>
      </w:r>
    </w:p>
    <w:p w:rsidR="00AA1F90"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D. Menosprecio por el alma. </w:t>
      </w:r>
    </w:p>
    <w:p w:rsidR="00AA1F90" w:rsidRPr="00B7265F" w:rsidRDefault="00AA1F90" w:rsidP="002A24AC">
      <w:pPr>
        <w:pStyle w:val="Sinespaciado"/>
        <w:jc w:val="both"/>
        <w:rPr>
          <w:rFonts w:ascii="Arial" w:hAnsi="Arial" w:cs="Arial"/>
          <w:sz w:val="20"/>
          <w:szCs w:val="20"/>
        </w:rPr>
      </w:pP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10)</w:t>
      </w:r>
      <w:r w:rsidR="00AA1F90" w:rsidRPr="00B7265F">
        <w:rPr>
          <w:rFonts w:ascii="Arial" w:hAnsi="Arial" w:cs="Arial"/>
          <w:sz w:val="20"/>
          <w:szCs w:val="20"/>
        </w:rPr>
        <w:t>-</w:t>
      </w:r>
      <w:r w:rsidRPr="00B7265F">
        <w:rPr>
          <w:rFonts w:ascii="Arial" w:hAnsi="Arial" w:cs="Arial"/>
          <w:sz w:val="20"/>
          <w:szCs w:val="20"/>
        </w:rPr>
        <w:t xml:space="preserve"> Ahora bien, el alma es aquello mediante lo que vivimos, sentimos y pensamos primitivamente; debe, por tanto, ser razón y</w:t>
      </w:r>
      <w:r w:rsidR="00AA1F90" w:rsidRPr="00B7265F">
        <w:rPr>
          <w:rFonts w:ascii="Arial" w:hAnsi="Arial" w:cs="Arial"/>
          <w:sz w:val="20"/>
          <w:szCs w:val="20"/>
        </w:rPr>
        <w:t xml:space="preserve"> forma y no materia o sujeto… </w:t>
      </w:r>
      <w:r w:rsidRPr="00B7265F">
        <w:rPr>
          <w:rFonts w:ascii="Arial" w:hAnsi="Arial" w:cs="Arial"/>
          <w:sz w:val="20"/>
          <w:szCs w:val="20"/>
        </w:rPr>
        <w:t xml:space="preserve">el alma es la causa y el principio del cuerpo vivo...el alma es causa, en cuanto es el principio mismo de </w:t>
      </w:r>
      <w:r w:rsidR="00AA1F90" w:rsidRPr="00B7265F">
        <w:rPr>
          <w:rFonts w:ascii="Arial" w:hAnsi="Arial" w:cs="Arial"/>
          <w:sz w:val="20"/>
          <w:szCs w:val="20"/>
        </w:rPr>
        <w:t>donde procede el movimiento… y en tanto que es l</w:t>
      </w:r>
      <w:r w:rsidRPr="00B7265F">
        <w:rPr>
          <w:rFonts w:ascii="Arial" w:hAnsi="Arial" w:cs="Arial"/>
          <w:sz w:val="20"/>
          <w:szCs w:val="20"/>
        </w:rPr>
        <w:t>a esencia de los cuerpo</w:t>
      </w:r>
      <w:r w:rsidR="00AA1F90" w:rsidRPr="00B7265F">
        <w:rPr>
          <w:rFonts w:ascii="Arial" w:hAnsi="Arial" w:cs="Arial"/>
          <w:sz w:val="20"/>
          <w:szCs w:val="20"/>
        </w:rPr>
        <w:t>s animados"(</w:t>
      </w:r>
      <w:r w:rsidRPr="00B7265F">
        <w:rPr>
          <w:rFonts w:ascii="Arial" w:hAnsi="Arial" w:cs="Arial"/>
          <w:sz w:val="20"/>
          <w:szCs w:val="20"/>
        </w:rPr>
        <w:t>Tratado del Alma). En la afi</w:t>
      </w:r>
      <w:r w:rsidR="00AA1F90" w:rsidRPr="00B7265F">
        <w:rPr>
          <w:rFonts w:ascii="Arial" w:hAnsi="Arial" w:cs="Arial"/>
          <w:sz w:val="20"/>
          <w:szCs w:val="20"/>
        </w:rPr>
        <w:t>rm</w:t>
      </w:r>
      <w:r w:rsidRPr="00B7265F">
        <w:rPr>
          <w:rFonts w:ascii="Arial" w:hAnsi="Arial" w:cs="Arial"/>
          <w:sz w:val="20"/>
          <w:szCs w:val="20"/>
        </w:rPr>
        <w:t>a</w:t>
      </w:r>
      <w:r w:rsidR="00AA1F90" w:rsidRPr="00B7265F">
        <w:rPr>
          <w:rFonts w:ascii="Arial" w:hAnsi="Arial" w:cs="Arial"/>
          <w:sz w:val="20"/>
          <w:szCs w:val="20"/>
        </w:rPr>
        <w:t>ci</w:t>
      </w:r>
      <w:r w:rsidRPr="00B7265F">
        <w:rPr>
          <w:rFonts w:ascii="Arial" w:hAnsi="Arial" w:cs="Arial"/>
          <w:sz w:val="20"/>
          <w:szCs w:val="20"/>
        </w:rPr>
        <w:t xml:space="preserve">ón el alma es aquello mediante lo que vivimos, sentimos y pensamos, podemos entender que el alma es: </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A. Sensación</w:t>
      </w:r>
    </w:p>
    <w:p w:rsidR="00316095" w:rsidRPr="00B7265F" w:rsidRDefault="00316095" w:rsidP="002A24AC">
      <w:pPr>
        <w:pStyle w:val="Sinespaciado"/>
        <w:jc w:val="both"/>
        <w:rPr>
          <w:rFonts w:ascii="Arial" w:hAnsi="Arial" w:cs="Arial"/>
          <w:sz w:val="20"/>
          <w:szCs w:val="20"/>
        </w:rPr>
      </w:pPr>
      <w:r w:rsidRPr="00B7265F">
        <w:rPr>
          <w:rFonts w:ascii="Arial" w:hAnsi="Arial" w:cs="Arial"/>
          <w:sz w:val="20"/>
          <w:szCs w:val="20"/>
        </w:rPr>
        <w:t>B</w:t>
      </w:r>
      <w:r w:rsidR="002A24AC" w:rsidRPr="00B7265F">
        <w:rPr>
          <w:rFonts w:ascii="Arial" w:hAnsi="Arial" w:cs="Arial"/>
          <w:sz w:val="20"/>
          <w:szCs w:val="20"/>
        </w:rPr>
        <w:t>. Idea de sentir</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C</w:t>
      </w:r>
      <w:r w:rsidR="00316095" w:rsidRPr="00B7265F">
        <w:rPr>
          <w:rFonts w:ascii="Arial" w:hAnsi="Arial" w:cs="Arial"/>
          <w:sz w:val="20"/>
          <w:szCs w:val="20"/>
        </w:rPr>
        <w:t xml:space="preserve">. </w:t>
      </w:r>
      <w:r w:rsidRPr="00B7265F">
        <w:rPr>
          <w:rFonts w:ascii="Arial" w:hAnsi="Arial" w:cs="Arial"/>
          <w:sz w:val="20"/>
          <w:szCs w:val="20"/>
        </w:rPr>
        <w:t xml:space="preserve">Experiencia </w:t>
      </w:r>
    </w:p>
    <w:p w:rsidR="00316095" w:rsidRPr="00B7265F" w:rsidRDefault="00316095" w:rsidP="002A24AC">
      <w:pPr>
        <w:pStyle w:val="Sinespaciado"/>
        <w:jc w:val="both"/>
        <w:rPr>
          <w:rFonts w:ascii="Arial" w:hAnsi="Arial" w:cs="Arial"/>
          <w:sz w:val="20"/>
          <w:szCs w:val="20"/>
        </w:rPr>
      </w:pPr>
      <w:r w:rsidRPr="00B7265F">
        <w:rPr>
          <w:rFonts w:ascii="Arial" w:hAnsi="Arial" w:cs="Arial"/>
          <w:sz w:val="20"/>
          <w:szCs w:val="20"/>
        </w:rPr>
        <w:t xml:space="preserve">D. Finalidad </w:t>
      </w:r>
    </w:p>
    <w:p w:rsidR="00316095" w:rsidRPr="00B7265F" w:rsidRDefault="00316095" w:rsidP="002A24AC">
      <w:pPr>
        <w:pStyle w:val="Sinespaciado"/>
        <w:jc w:val="both"/>
        <w:rPr>
          <w:rFonts w:ascii="Arial" w:hAnsi="Arial" w:cs="Arial"/>
          <w:sz w:val="20"/>
          <w:szCs w:val="20"/>
        </w:rPr>
      </w:pP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11) La teoría del conocimiento de Santo </w:t>
      </w:r>
      <w:r w:rsidR="00316095" w:rsidRPr="00B7265F">
        <w:rPr>
          <w:rFonts w:ascii="Arial" w:hAnsi="Arial" w:cs="Arial"/>
          <w:sz w:val="20"/>
          <w:szCs w:val="20"/>
        </w:rPr>
        <w:t>Tomás se basa en el intelectualismo</w:t>
      </w:r>
      <w:r w:rsidRPr="00B7265F">
        <w:rPr>
          <w:rFonts w:ascii="Arial" w:hAnsi="Arial" w:cs="Arial"/>
          <w:sz w:val="20"/>
          <w:szCs w:val="20"/>
        </w:rPr>
        <w:t xml:space="preserve"> aristotélico, ya que no se fundamenta en una limitación de los datos de los sentidos sino que para él el sujeto comienza con lo dado, pero ha de seguir posterio</w:t>
      </w:r>
      <w:r w:rsidR="00316095" w:rsidRPr="00B7265F">
        <w:rPr>
          <w:rFonts w:ascii="Arial" w:hAnsi="Arial" w:cs="Arial"/>
          <w:sz w:val="20"/>
          <w:szCs w:val="20"/>
        </w:rPr>
        <w:t>rm</w:t>
      </w:r>
      <w:r w:rsidRPr="00B7265F">
        <w:rPr>
          <w:rFonts w:ascii="Arial" w:hAnsi="Arial" w:cs="Arial"/>
          <w:sz w:val="20"/>
          <w:szCs w:val="20"/>
        </w:rPr>
        <w:t>ente un</w:t>
      </w:r>
      <w:r w:rsidR="0086565D">
        <w:rPr>
          <w:rFonts w:ascii="Arial" w:hAnsi="Arial" w:cs="Arial"/>
          <w:sz w:val="20"/>
          <w:szCs w:val="20"/>
        </w:rPr>
        <w:t xml:space="preserve"> proceso sistemático y metódico. </w:t>
      </w:r>
      <w:r w:rsidRPr="00B7265F">
        <w:rPr>
          <w:rFonts w:ascii="Arial" w:hAnsi="Arial" w:cs="Arial"/>
          <w:sz w:val="20"/>
          <w:szCs w:val="20"/>
        </w:rPr>
        <w:t>En lo que concierne al conocimiento sensitivo, Santo Tomás propone una explicación empirista del conocimiento humano. Porque:</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A. Muestra la inestabilidad del mundo sen</w:t>
      </w:r>
      <w:r w:rsidR="00316095" w:rsidRPr="00B7265F">
        <w:rPr>
          <w:rFonts w:ascii="Arial" w:hAnsi="Arial" w:cs="Arial"/>
          <w:sz w:val="20"/>
          <w:szCs w:val="20"/>
        </w:rPr>
        <w:t>sible</w:t>
      </w:r>
      <w:r w:rsidRPr="00B7265F">
        <w:rPr>
          <w:rFonts w:ascii="Arial" w:hAnsi="Arial" w:cs="Arial"/>
          <w:sz w:val="20"/>
          <w:szCs w:val="20"/>
        </w:rPr>
        <w:t xml:space="preserve"> y la necesidad de ol</w:t>
      </w:r>
      <w:r w:rsidR="00316095" w:rsidRPr="00B7265F">
        <w:rPr>
          <w:rFonts w:ascii="Arial" w:hAnsi="Arial" w:cs="Arial"/>
          <w:sz w:val="20"/>
          <w:szCs w:val="20"/>
        </w:rPr>
        <w:t>vidarse de los datos que ofrece</w:t>
      </w:r>
      <w:r w:rsidRPr="00B7265F">
        <w:rPr>
          <w:rFonts w:ascii="Arial" w:hAnsi="Arial" w:cs="Arial"/>
          <w:sz w:val="20"/>
          <w:szCs w:val="20"/>
        </w:rPr>
        <w:t xml:space="preserve"> B. Estima que todo conocimiento ha de partir de una reflexión que se da en la experiencia sensible C. Considera que el conocimiento empieza por la sensació</w:t>
      </w:r>
      <w:r w:rsidR="00316095" w:rsidRPr="00B7265F">
        <w:rPr>
          <w:rFonts w:ascii="Arial" w:hAnsi="Arial" w:cs="Arial"/>
          <w:sz w:val="20"/>
          <w:szCs w:val="20"/>
        </w:rPr>
        <w:t>n y continúa por el pensamiento</w:t>
      </w:r>
    </w:p>
    <w:p w:rsidR="00316095" w:rsidRPr="00B7265F" w:rsidRDefault="00316095" w:rsidP="002A24AC">
      <w:pPr>
        <w:pStyle w:val="Sinespaciado"/>
        <w:jc w:val="both"/>
        <w:rPr>
          <w:rFonts w:ascii="Arial" w:hAnsi="Arial" w:cs="Arial"/>
          <w:sz w:val="20"/>
          <w:szCs w:val="20"/>
        </w:rPr>
      </w:pPr>
      <w:r w:rsidRPr="00B7265F">
        <w:rPr>
          <w:rFonts w:ascii="Arial" w:hAnsi="Arial" w:cs="Arial"/>
          <w:sz w:val="20"/>
          <w:szCs w:val="20"/>
        </w:rPr>
        <w:t>D. Establece l</w:t>
      </w:r>
      <w:r w:rsidR="002A24AC" w:rsidRPr="00B7265F">
        <w:rPr>
          <w:rFonts w:ascii="Arial" w:hAnsi="Arial" w:cs="Arial"/>
          <w:sz w:val="20"/>
          <w:szCs w:val="20"/>
        </w:rPr>
        <w:t>a pri</w:t>
      </w:r>
      <w:r w:rsidRPr="00B7265F">
        <w:rPr>
          <w:rFonts w:ascii="Arial" w:hAnsi="Arial" w:cs="Arial"/>
          <w:sz w:val="20"/>
          <w:szCs w:val="20"/>
        </w:rPr>
        <w:t>oridad del entendimiento sobre l</w:t>
      </w:r>
      <w:r w:rsidR="002A24AC" w:rsidRPr="00B7265F">
        <w:rPr>
          <w:rFonts w:ascii="Arial" w:hAnsi="Arial" w:cs="Arial"/>
          <w:sz w:val="20"/>
          <w:szCs w:val="20"/>
        </w:rPr>
        <w:t xml:space="preserve">os sentidos sin </w:t>
      </w:r>
      <w:r w:rsidRPr="00B7265F">
        <w:rPr>
          <w:rFonts w:ascii="Arial" w:hAnsi="Arial" w:cs="Arial"/>
          <w:sz w:val="20"/>
          <w:szCs w:val="20"/>
        </w:rPr>
        <w:t>desmeritar la importancia de estos</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 </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12) Según Aristóteles, el hombre sabe que sabe. Con él la organización vital llega a una dimensión que añade a la organiza</w:t>
      </w:r>
      <w:r w:rsidR="00316095" w:rsidRPr="00B7265F">
        <w:rPr>
          <w:rFonts w:ascii="Arial" w:hAnsi="Arial" w:cs="Arial"/>
          <w:sz w:val="20"/>
          <w:szCs w:val="20"/>
        </w:rPr>
        <w:t>ci</w:t>
      </w:r>
      <w:r w:rsidRPr="00B7265F">
        <w:rPr>
          <w:rFonts w:ascii="Arial" w:hAnsi="Arial" w:cs="Arial"/>
          <w:sz w:val="20"/>
          <w:szCs w:val="20"/>
        </w:rPr>
        <w:t>ón a</w:t>
      </w:r>
      <w:r w:rsidR="00316095" w:rsidRPr="00B7265F">
        <w:rPr>
          <w:rFonts w:ascii="Arial" w:hAnsi="Arial" w:cs="Arial"/>
          <w:sz w:val="20"/>
          <w:szCs w:val="20"/>
        </w:rPr>
        <w:t>rmónica</w:t>
      </w:r>
      <w:r w:rsidRPr="00B7265F">
        <w:rPr>
          <w:rFonts w:ascii="Arial" w:hAnsi="Arial" w:cs="Arial"/>
          <w:sz w:val="20"/>
          <w:szCs w:val="20"/>
        </w:rPr>
        <w:t xml:space="preserve"> del cuerpo un aspecto i</w:t>
      </w:r>
      <w:r w:rsidR="00316095" w:rsidRPr="00B7265F">
        <w:rPr>
          <w:rFonts w:ascii="Arial" w:hAnsi="Arial" w:cs="Arial"/>
          <w:sz w:val="20"/>
          <w:szCs w:val="20"/>
        </w:rPr>
        <w:t>rre</w:t>
      </w:r>
      <w:r w:rsidRPr="00B7265F">
        <w:rPr>
          <w:rFonts w:ascii="Arial" w:hAnsi="Arial" w:cs="Arial"/>
          <w:sz w:val="20"/>
          <w:szCs w:val="20"/>
        </w:rPr>
        <w:t>ductible a</w:t>
      </w:r>
      <w:r w:rsidR="00316095" w:rsidRPr="00B7265F">
        <w:rPr>
          <w:rFonts w:ascii="Arial" w:hAnsi="Arial" w:cs="Arial"/>
          <w:sz w:val="20"/>
          <w:szCs w:val="20"/>
        </w:rPr>
        <w:t>l</w:t>
      </w:r>
      <w:r w:rsidRPr="00B7265F">
        <w:rPr>
          <w:rFonts w:ascii="Arial" w:hAnsi="Arial" w:cs="Arial"/>
          <w:sz w:val="20"/>
          <w:szCs w:val="20"/>
        </w:rPr>
        <w:t xml:space="preserve"> simple orden biológico. Este aspecto le permite al hombre elevarse al nivel consciente, capaz de conocer y evaluar lo que conoce. Dicho aspecto se manifiesta como actividad propia de la:</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A. Voluntad</w:t>
      </w:r>
    </w:p>
    <w:p w:rsidR="00316095" w:rsidRPr="00B7265F" w:rsidRDefault="002A24AC" w:rsidP="002A24AC">
      <w:pPr>
        <w:pStyle w:val="Sinespaciado"/>
        <w:jc w:val="both"/>
        <w:rPr>
          <w:rFonts w:ascii="Arial" w:hAnsi="Arial" w:cs="Arial"/>
          <w:sz w:val="20"/>
          <w:szCs w:val="20"/>
        </w:rPr>
      </w:pPr>
      <w:r w:rsidRPr="00B7265F">
        <w:rPr>
          <w:rFonts w:ascii="Arial" w:hAnsi="Arial" w:cs="Arial"/>
          <w:sz w:val="20"/>
          <w:szCs w:val="20"/>
        </w:rPr>
        <w:t>B. Sensibilidad</w:t>
      </w:r>
    </w:p>
    <w:p w:rsidR="007371A7" w:rsidRPr="00B7265F" w:rsidRDefault="00316095" w:rsidP="002A24AC">
      <w:pPr>
        <w:pStyle w:val="Sinespaciado"/>
        <w:jc w:val="both"/>
        <w:rPr>
          <w:rFonts w:ascii="Arial" w:hAnsi="Arial" w:cs="Arial"/>
          <w:sz w:val="20"/>
          <w:szCs w:val="20"/>
        </w:rPr>
      </w:pPr>
      <w:r w:rsidRPr="00B7265F">
        <w:rPr>
          <w:rFonts w:ascii="Arial" w:hAnsi="Arial" w:cs="Arial"/>
          <w:sz w:val="20"/>
          <w:szCs w:val="20"/>
        </w:rPr>
        <w:t>C. I</w:t>
      </w:r>
      <w:r w:rsidR="002A24AC" w:rsidRPr="00B7265F">
        <w:rPr>
          <w:rFonts w:ascii="Arial" w:hAnsi="Arial" w:cs="Arial"/>
          <w:sz w:val="20"/>
          <w:szCs w:val="20"/>
        </w:rPr>
        <w:t>nteligencia</w:t>
      </w:r>
    </w:p>
    <w:p w:rsidR="002A24AC" w:rsidRPr="00B7265F" w:rsidRDefault="007371A7" w:rsidP="002A24AC">
      <w:pPr>
        <w:pStyle w:val="Sinespaciado"/>
        <w:jc w:val="both"/>
        <w:rPr>
          <w:rFonts w:ascii="Arial" w:hAnsi="Arial" w:cs="Arial"/>
          <w:sz w:val="20"/>
          <w:szCs w:val="20"/>
        </w:rPr>
      </w:pPr>
      <w:r w:rsidRPr="00B7265F">
        <w:rPr>
          <w:rFonts w:ascii="Arial" w:hAnsi="Arial" w:cs="Arial"/>
          <w:sz w:val="20"/>
          <w:szCs w:val="20"/>
        </w:rPr>
        <w:t>D. Emotividad</w:t>
      </w:r>
    </w:p>
    <w:p w:rsidR="007371A7" w:rsidRPr="00B7265F" w:rsidRDefault="007371A7" w:rsidP="002A24AC">
      <w:pPr>
        <w:pStyle w:val="Sinespaciado"/>
        <w:jc w:val="both"/>
        <w:rPr>
          <w:rFonts w:ascii="Arial" w:hAnsi="Arial" w:cs="Arial"/>
          <w:sz w:val="20"/>
          <w:szCs w:val="20"/>
        </w:rPr>
      </w:pP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13) El problema antropológico central para Pla</w:t>
      </w:r>
      <w:r w:rsidR="007371A7" w:rsidRPr="00B7265F">
        <w:rPr>
          <w:rFonts w:ascii="Arial" w:hAnsi="Arial" w:cs="Arial"/>
          <w:sz w:val="20"/>
          <w:szCs w:val="20"/>
        </w:rPr>
        <w:t>tón, es el de la inmortalidad del</w:t>
      </w:r>
      <w:r w:rsidRPr="00B7265F">
        <w:rPr>
          <w:rFonts w:ascii="Arial" w:hAnsi="Arial" w:cs="Arial"/>
          <w:sz w:val="20"/>
          <w:szCs w:val="20"/>
        </w:rPr>
        <w:t xml:space="preserve"> alma, concepción que ha tenido una especial importancia sobré el pensamiento cristiano de occidente, porque: </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A. El materialismo platón</w:t>
      </w:r>
      <w:r w:rsidR="007371A7" w:rsidRPr="00B7265F">
        <w:rPr>
          <w:rFonts w:ascii="Arial" w:hAnsi="Arial" w:cs="Arial"/>
          <w:sz w:val="20"/>
          <w:szCs w:val="20"/>
        </w:rPr>
        <w:t>ico constituye la fundamentación filosófica d</w:t>
      </w:r>
      <w:r w:rsidRPr="00B7265F">
        <w:rPr>
          <w:rFonts w:ascii="Arial" w:hAnsi="Arial" w:cs="Arial"/>
          <w:sz w:val="20"/>
          <w:szCs w:val="20"/>
        </w:rPr>
        <w:t>e la teología tomi</w:t>
      </w:r>
      <w:r w:rsidR="007371A7" w:rsidRPr="00B7265F">
        <w:rPr>
          <w:rFonts w:ascii="Arial" w:hAnsi="Arial" w:cs="Arial"/>
          <w:sz w:val="20"/>
          <w:szCs w:val="20"/>
        </w:rPr>
        <w:t>sta</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B. La inmortalidad del alma es un planteamiento común al idealismo platónico y al pensamiento místico </w:t>
      </w:r>
      <w:r w:rsidR="007371A7" w:rsidRPr="00B7265F">
        <w:rPr>
          <w:rFonts w:ascii="Arial" w:hAnsi="Arial" w:cs="Arial"/>
          <w:sz w:val="20"/>
          <w:szCs w:val="20"/>
        </w:rPr>
        <w:t>Universal</w:t>
      </w:r>
    </w:p>
    <w:p w:rsidR="007371A7" w:rsidRPr="00B7265F" w:rsidRDefault="007371A7" w:rsidP="002A24AC">
      <w:pPr>
        <w:pStyle w:val="Sinespaciado"/>
        <w:jc w:val="both"/>
        <w:rPr>
          <w:rFonts w:ascii="Arial" w:hAnsi="Arial" w:cs="Arial"/>
          <w:sz w:val="20"/>
          <w:szCs w:val="20"/>
        </w:rPr>
      </w:pPr>
      <w:r w:rsidRPr="00B7265F">
        <w:rPr>
          <w:rFonts w:ascii="Arial" w:hAnsi="Arial" w:cs="Arial"/>
          <w:sz w:val="20"/>
          <w:szCs w:val="20"/>
        </w:rPr>
        <w:t>C. La filosofía platónica fundamentó l</w:t>
      </w:r>
      <w:r w:rsidR="002A24AC" w:rsidRPr="00B7265F">
        <w:rPr>
          <w:rFonts w:ascii="Arial" w:hAnsi="Arial" w:cs="Arial"/>
          <w:sz w:val="20"/>
          <w:szCs w:val="20"/>
        </w:rPr>
        <w:t>a teología agustiniana, pilar ideológico del cristianismo</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D. Tanto Platón </w:t>
      </w:r>
      <w:r w:rsidR="007371A7" w:rsidRPr="00B7265F">
        <w:rPr>
          <w:rFonts w:ascii="Arial" w:hAnsi="Arial" w:cs="Arial"/>
          <w:sz w:val="20"/>
          <w:szCs w:val="20"/>
        </w:rPr>
        <w:t>como los filósofos cristianos</w:t>
      </w:r>
      <w:r w:rsidRPr="00B7265F">
        <w:rPr>
          <w:rFonts w:ascii="Arial" w:hAnsi="Arial" w:cs="Arial"/>
          <w:sz w:val="20"/>
          <w:szCs w:val="20"/>
        </w:rPr>
        <w:t xml:space="preserve"> concibieron </w:t>
      </w:r>
      <w:r w:rsidR="007371A7" w:rsidRPr="00B7265F">
        <w:rPr>
          <w:rFonts w:ascii="Arial" w:hAnsi="Arial" w:cs="Arial"/>
          <w:sz w:val="20"/>
          <w:szCs w:val="20"/>
        </w:rPr>
        <w:t>al hombr</w:t>
      </w:r>
      <w:r w:rsidRPr="00B7265F">
        <w:rPr>
          <w:rFonts w:ascii="Arial" w:hAnsi="Arial" w:cs="Arial"/>
          <w:sz w:val="20"/>
          <w:szCs w:val="20"/>
        </w:rPr>
        <w:t>e como un ser natural intrascende</w:t>
      </w:r>
      <w:r w:rsidR="007371A7" w:rsidRPr="00B7265F">
        <w:rPr>
          <w:rFonts w:ascii="Arial" w:hAnsi="Arial" w:cs="Arial"/>
          <w:sz w:val="20"/>
          <w:szCs w:val="20"/>
        </w:rPr>
        <w:t>n</w:t>
      </w:r>
      <w:r w:rsidRPr="00B7265F">
        <w:rPr>
          <w:rFonts w:ascii="Arial" w:hAnsi="Arial" w:cs="Arial"/>
          <w:sz w:val="20"/>
          <w:szCs w:val="20"/>
        </w:rPr>
        <w:t xml:space="preserve">te. </w:t>
      </w:r>
    </w:p>
    <w:p w:rsidR="002A24AC" w:rsidRPr="00B7265F" w:rsidRDefault="002A24AC" w:rsidP="002A24AC">
      <w:pPr>
        <w:pStyle w:val="Sinespaciado"/>
        <w:jc w:val="both"/>
        <w:rPr>
          <w:rFonts w:ascii="Arial" w:hAnsi="Arial" w:cs="Arial"/>
          <w:sz w:val="20"/>
          <w:szCs w:val="20"/>
        </w:rPr>
      </w:pP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14) La preocupación central de Sócrates, la interrogación con la que cuestiona a sus conciudadanos en la plaza pública (</w:t>
      </w:r>
      <w:r w:rsidR="007371A7" w:rsidRPr="00B7265F">
        <w:rPr>
          <w:rFonts w:ascii="Arial" w:hAnsi="Arial" w:cs="Arial"/>
          <w:sz w:val="20"/>
          <w:szCs w:val="20"/>
        </w:rPr>
        <w:t>á</w:t>
      </w:r>
      <w:r w:rsidRPr="00B7265F">
        <w:rPr>
          <w:rFonts w:ascii="Arial" w:hAnsi="Arial" w:cs="Arial"/>
          <w:sz w:val="20"/>
          <w:szCs w:val="20"/>
        </w:rPr>
        <w:t>gora) es ética. Apoyándose en la frase es</w:t>
      </w:r>
      <w:r w:rsidR="007371A7" w:rsidRPr="00B7265F">
        <w:rPr>
          <w:rFonts w:ascii="Arial" w:hAnsi="Arial" w:cs="Arial"/>
          <w:sz w:val="20"/>
          <w:szCs w:val="20"/>
        </w:rPr>
        <w:t>crita en una de las fachadas del</w:t>
      </w:r>
      <w:r w:rsidRPr="00B7265F">
        <w:rPr>
          <w:rFonts w:ascii="Arial" w:hAnsi="Arial" w:cs="Arial"/>
          <w:sz w:val="20"/>
          <w:szCs w:val="20"/>
        </w:rPr>
        <w:t xml:space="preserve"> templo de Apolo, Sócrates confronta a sus oyentes con una exigencia radical: "conóce</w:t>
      </w:r>
      <w:r w:rsidR="007371A7" w:rsidRPr="00B7265F">
        <w:rPr>
          <w:rFonts w:ascii="Arial" w:hAnsi="Arial" w:cs="Arial"/>
          <w:sz w:val="20"/>
          <w:szCs w:val="20"/>
        </w:rPr>
        <w:t>te a ti mismo". Sócrates interro</w:t>
      </w:r>
      <w:r w:rsidRPr="00B7265F">
        <w:rPr>
          <w:rFonts w:ascii="Arial" w:hAnsi="Arial" w:cs="Arial"/>
          <w:sz w:val="20"/>
          <w:szCs w:val="20"/>
        </w:rPr>
        <w:t xml:space="preserve">ga al hombre </w:t>
      </w:r>
      <w:r w:rsidR="007371A7" w:rsidRPr="00B7265F">
        <w:rPr>
          <w:rFonts w:ascii="Arial" w:hAnsi="Arial" w:cs="Arial"/>
          <w:sz w:val="20"/>
          <w:szCs w:val="20"/>
        </w:rPr>
        <w:t>sobre el hombre, e inaugura así</w:t>
      </w:r>
      <w:r w:rsidRPr="00B7265F">
        <w:rPr>
          <w:rFonts w:ascii="Arial" w:hAnsi="Arial" w:cs="Arial"/>
          <w:sz w:val="20"/>
          <w:szCs w:val="20"/>
        </w:rPr>
        <w:t xml:space="preserve"> la reflexión ética como: </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A. Autoconciencia</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B. Trascendencia</w:t>
      </w:r>
    </w:p>
    <w:p w:rsidR="007371A7" w:rsidRPr="00B7265F" w:rsidRDefault="007371A7" w:rsidP="002A24AC">
      <w:pPr>
        <w:pStyle w:val="Sinespaciado"/>
        <w:jc w:val="both"/>
        <w:rPr>
          <w:rFonts w:ascii="Arial" w:hAnsi="Arial" w:cs="Arial"/>
          <w:sz w:val="20"/>
          <w:szCs w:val="20"/>
        </w:rPr>
      </w:pPr>
      <w:r w:rsidRPr="00B7265F">
        <w:rPr>
          <w:rFonts w:ascii="Arial" w:hAnsi="Arial" w:cs="Arial"/>
          <w:sz w:val="20"/>
          <w:szCs w:val="20"/>
        </w:rPr>
        <w:t>C. Personalismo</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D. Subjetivismo</w:t>
      </w:r>
    </w:p>
    <w:p w:rsidR="002A24AC" w:rsidRPr="00B7265F" w:rsidRDefault="002A24AC" w:rsidP="002A24AC">
      <w:pPr>
        <w:pStyle w:val="Sinespaciado"/>
        <w:jc w:val="both"/>
        <w:rPr>
          <w:rFonts w:ascii="Arial" w:hAnsi="Arial" w:cs="Arial"/>
          <w:sz w:val="20"/>
          <w:szCs w:val="20"/>
        </w:rPr>
      </w:pPr>
      <w:r w:rsidRPr="00B7265F">
        <w:rPr>
          <w:rFonts w:ascii="Arial" w:hAnsi="Arial" w:cs="Arial"/>
          <w:sz w:val="20"/>
          <w:szCs w:val="20"/>
        </w:rPr>
        <w:t xml:space="preserve"> </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15) "E</w:t>
      </w:r>
      <w:r w:rsidR="00EF7DB0">
        <w:rPr>
          <w:rFonts w:ascii="Arial" w:hAnsi="Arial" w:cs="Arial"/>
          <w:sz w:val="20"/>
          <w:szCs w:val="20"/>
        </w:rPr>
        <w:t xml:space="preserve">l </w:t>
      </w:r>
      <w:r w:rsidRPr="00B7265F">
        <w:rPr>
          <w:rFonts w:ascii="Arial" w:hAnsi="Arial" w:cs="Arial"/>
          <w:sz w:val="20"/>
          <w:szCs w:val="20"/>
        </w:rPr>
        <w:t>r</w:t>
      </w:r>
      <w:r w:rsidR="007371A7" w:rsidRPr="00B7265F">
        <w:rPr>
          <w:rFonts w:ascii="Arial" w:hAnsi="Arial" w:cs="Arial"/>
          <w:sz w:val="20"/>
          <w:szCs w:val="20"/>
        </w:rPr>
        <w:t>aciocinio es válido sí y sólo si</w:t>
      </w:r>
      <w:r w:rsidRPr="00B7265F">
        <w:rPr>
          <w:rFonts w:ascii="Arial" w:hAnsi="Arial" w:cs="Arial"/>
          <w:sz w:val="20"/>
          <w:szCs w:val="20"/>
        </w:rPr>
        <w:t xml:space="preserve"> se fundamenta en inferencias lógicas'; este argumento se caracteriza por estar conectado </w:t>
      </w:r>
      <w:r w:rsidR="007371A7" w:rsidRPr="00B7265F">
        <w:rPr>
          <w:rFonts w:ascii="Arial" w:hAnsi="Arial" w:cs="Arial"/>
          <w:sz w:val="20"/>
          <w:szCs w:val="20"/>
        </w:rPr>
        <w:t>lógicamente</w:t>
      </w:r>
      <w:r w:rsidRPr="00B7265F">
        <w:rPr>
          <w:rFonts w:ascii="Arial" w:hAnsi="Arial" w:cs="Arial"/>
          <w:sz w:val="20"/>
          <w:szCs w:val="20"/>
        </w:rPr>
        <w:t xml:space="preserve"> por una relación: </w:t>
      </w:r>
    </w:p>
    <w:p w:rsidR="007371A7" w:rsidRPr="00B7265F" w:rsidRDefault="007371A7" w:rsidP="002A24AC">
      <w:pPr>
        <w:pStyle w:val="Sinespaciado"/>
        <w:jc w:val="both"/>
        <w:rPr>
          <w:rFonts w:ascii="Arial" w:hAnsi="Arial" w:cs="Arial"/>
          <w:sz w:val="20"/>
          <w:szCs w:val="20"/>
        </w:rPr>
      </w:pPr>
      <w:r w:rsidRPr="00B7265F">
        <w:rPr>
          <w:rFonts w:ascii="Arial" w:hAnsi="Arial" w:cs="Arial"/>
          <w:sz w:val="20"/>
          <w:szCs w:val="20"/>
        </w:rPr>
        <w:t>A. Condicional</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B. De</w:t>
      </w:r>
      <w:r w:rsidR="007371A7" w:rsidRPr="00B7265F">
        <w:rPr>
          <w:rFonts w:ascii="Arial" w:hAnsi="Arial" w:cs="Arial"/>
          <w:sz w:val="20"/>
          <w:szCs w:val="20"/>
        </w:rPr>
        <w:t xml:space="preserve"> conjunción</w:t>
      </w:r>
    </w:p>
    <w:p w:rsidR="007371A7" w:rsidRPr="00B7265F" w:rsidRDefault="002A24AC" w:rsidP="002A24AC">
      <w:pPr>
        <w:pStyle w:val="Sinespaciado"/>
        <w:jc w:val="both"/>
        <w:rPr>
          <w:rFonts w:ascii="Arial" w:hAnsi="Arial" w:cs="Arial"/>
          <w:sz w:val="20"/>
          <w:szCs w:val="20"/>
        </w:rPr>
      </w:pPr>
      <w:r w:rsidRPr="00B7265F">
        <w:rPr>
          <w:rFonts w:ascii="Arial" w:hAnsi="Arial" w:cs="Arial"/>
          <w:sz w:val="20"/>
          <w:szCs w:val="20"/>
        </w:rPr>
        <w:t>C. Bicondi</w:t>
      </w:r>
      <w:r w:rsidR="007371A7" w:rsidRPr="00B7265F">
        <w:rPr>
          <w:rFonts w:ascii="Arial" w:hAnsi="Arial" w:cs="Arial"/>
          <w:sz w:val="20"/>
          <w:szCs w:val="20"/>
        </w:rPr>
        <w:t>cional</w:t>
      </w:r>
    </w:p>
    <w:p w:rsidR="002A24AC" w:rsidRPr="00B7265F" w:rsidRDefault="007371A7" w:rsidP="002A24AC">
      <w:pPr>
        <w:pStyle w:val="Sinespaciado"/>
        <w:jc w:val="both"/>
        <w:rPr>
          <w:rFonts w:ascii="Arial" w:hAnsi="Arial" w:cs="Arial"/>
          <w:sz w:val="20"/>
          <w:szCs w:val="20"/>
        </w:rPr>
      </w:pPr>
      <w:r w:rsidRPr="00B7265F">
        <w:rPr>
          <w:rFonts w:ascii="Arial" w:hAnsi="Arial" w:cs="Arial"/>
          <w:sz w:val="20"/>
          <w:szCs w:val="20"/>
        </w:rPr>
        <w:t>D. De disyunción</w:t>
      </w:r>
    </w:p>
    <w:p w:rsidR="001B445C" w:rsidRPr="00B7265F" w:rsidRDefault="001B445C"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7371A7" w:rsidRPr="00B7265F" w:rsidRDefault="001B445C" w:rsidP="001B445C">
      <w:pPr>
        <w:pStyle w:val="Sinespaciado"/>
        <w:jc w:val="both"/>
        <w:rPr>
          <w:rFonts w:ascii="Arial" w:hAnsi="Arial" w:cs="Arial"/>
          <w:sz w:val="20"/>
          <w:szCs w:val="20"/>
        </w:rPr>
      </w:pPr>
      <w:r w:rsidRPr="00B7265F">
        <w:rPr>
          <w:rFonts w:ascii="Arial" w:hAnsi="Arial" w:cs="Arial"/>
          <w:sz w:val="20"/>
          <w:szCs w:val="20"/>
        </w:rPr>
        <w:lastRenderedPageBreak/>
        <w:t>1</w:t>
      </w:r>
      <w:r w:rsidR="007371A7" w:rsidRPr="00B7265F">
        <w:rPr>
          <w:rFonts w:ascii="Arial" w:hAnsi="Arial" w:cs="Arial"/>
          <w:sz w:val="20"/>
          <w:szCs w:val="20"/>
        </w:rPr>
        <w:t>6) La</w:t>
      </w:r>
      <w:r w:rsidRPr="00B7265F">
        <w:rPr>
          <w:rFonts w:ascii="Arial" w:hAnsi="Arial" w:cs="Arial"/>
          <w:sz w:val="20"/>
          <w:szCs w:val="20"/>
        </w:rPr>
        <w:t xml:space="preserve"> lógica contemporánea es </w:t>
      </w:r>
      <w:r w:rsidR="007371A7" w:rsidRPr="00B7265F">
        <w:rPr>
          <w:rFonts w:ascii="Arial" w:hAnsi="Arial" w:cs="Arial"/>
          <w:sz w:val="20"/>
          <w:szCs w:val="20"/>
        </w:rPr>
        <w:t>u</w:t>
      </w:r>
      <w:r w:rsidRPr="00B7265F">
        <w:rPr>
          <w:rFonts w:ascii="Arial" w:hAnsi="Arial" w:cs="Arial"/>
          <w:sz w:val="20"/>
          <w:szCs w:val="20"/>
        </w:rPr>
        <w:t xml:space="preserve">na "lógica </w:t>
      </w:r>
      <w:r w:rsidR="007371A7" w:rsidRPr="00B7265F">
        <w:rPr>
          <w:rFonts w:ascii="Arial" w:hAnsi="Arial" w:cs="Arial"/>
          <w:sz w:val="20"/>
          <w:szCs w:val="20"/>
        </w:rPr>
        <w:t xml:space="preserve">simbólica” porque: </w:t>
      </w:r>
    </w:p>
    <w:p w:rsidR="007371A7" w:rsidRPr="00B7265F" w:rsidRDefault="001B445C" w:rsidP="001B445C">
      <w:pPr>
        <w:pStyle w:val="Sinespaciado"/>
        <w:jc w:val="both"/>
        <w:rPr>
          <w:rFonts w:ascii="Arial" w:hAnsi="Arial" w:cs="Arial"/>
          <w:sz w:val="20"/>
          <w:szCs w:val="20"/>
        </w:rPr>
      </w:pPr>
      <w:r w:rsidRPr="00B7265F">
        <w:rPr>
          <w:rFonts w:ascii="Arial" w:hAnsi="Arial" w:cs="Arial"/>
          <w:sz w:val="20"/>
          <w:szCs w:val="20"/>
        </w:rPr>
        <w:t>A. Reconoce el carácter obje</w:t>
      </w:r>
      <w:r w:rsidR="007371A7" w:rsidRPr="00B7265F">
        <w:rPr>
          <w:rFonts w:ascii="Arial" w:hAnsi="Arial" w:cs="Arial"/>
          <w:sz w:val="20"/>
          <w:szCs w:val="20"/>
        </w:rPr>
        <w:t>tivo de las categorías lógicas</w:t>
      </w:r>
    </w:p>
    <w:p w:rsidR="007371A7" w:rsidRPr="00B7265F" w:rsidRDefault="001B445C" w:rsidP="001B445C">
      <w:pPr>
        <w:pStyle w:val="Sinespaciado"/>
        <w:jc w:val="both"/>
        <w:rPr>
          <w:rFonts w:ascii="Arial" w:hAnsi="Arial" w:cs="Arial"/>
          <w:sz w:val="20"/>
          <w:szCs w:val="20"/>
        </w:rPr>
      </w:pPr>
      <w:r w:rsidRPr="00B7265F">
        <w:rPr>
          <w:rFonts w:ascii="Arial" w:hAnsi="Arial" w:cs="Arial"/>
          <w:sz w:val="20"/>
          <w:szCs w:val="20"/>
        </w:rPr>
        <w:t>B. Identifica las categorías ontológica</w:t>
      </w:r>
      <w:r w:rsidR="007371A7" w:rsidRPr="00B7265F">
        <w:rPr>
          <w:rFonts w:ascii="Arial" w:hAnsi="Arial" w:cs="Arial"/>
          <w:sz w:val="20"/>
          <w:szCs w:val="20"/>
        </w:rPr>
        <w:t>s con las categorías lógicas</w:t>
      </w:r>
    </w:p>
    <w:p w:rsidR="0070046A" w:rsidRPr="00B7265F" w:rsidRDefault="001B445C" w:rsidP="001B445C">
      <w:pPr>
        <w:pStyle w:val="Sinespaciado"/>
        <w:jc w:val="both"/>
        <w:rPr>
          <w:rFonts w:ascii="Arial" w:hAnsi="Arial" w:cs="Arial"/>
          <w:sz w:val="20"/>
          <w:szCs w:val="20"/>
        </w:rPr>
      </w:pPr>
      <w:r w:rsidRPr="00B7265F">
        <w:rPr>
          <w:rFonts w:ascii="Arial" w:hAnsi="Arial" w:cs="Arial"/>
          <w:sz w:val="20"/>
          <w:szCs w:val="20"/>
        </w:rPr>
        <w:t>C. No se refiere a entes real</w:t>
      </w:r>
      <w:r w:rsidR="0070046A" w:rsidRPr="00B7265F">
        <w:rPr>
          <w:rFonts w:ascii="Arial" w:hAnsi="Arial" w:cs="Arial"/>
          <w:sz w:val="20"/>
          <w:szCs w:val="20"/>
        </w:rPr>
        <w:t>es sino a representaciones formales</w:t>
      </w:r>
    </w:p>
    <w:p w:rsidR="0070046A" w:rsidRPr="00B7265F" w:rsidRDefault="0070046A" w:rsidP="001B445C">
      <w:pPr>
        <w:pStyle w:val="Sinespaciado"/>
        <w:jc w:val="both"/>
        <w:rPr>
          <w:rFonts w:ascii="Arial" w:hAnsi="Arial" w:cs="Arial"/>
          <w:sz w:val="20"/>
          <w:szCs w:val="20"/>
        </w:rPr>
      </w:pPr>
      <w:r w:rsidRPr="00B7265F">
        <w:rPr>
          <w:rFonts w:ascii="Arial" w:hAnsi="Arial" w:cs="Arial"/>
          <w:sz w:val="20"/>
          <w:szCs w:val="20"/>
        </w:rPr>
        <w:t>D. Niega los principi</w:t>
      </w:r>
      <w:r w:rsidR="001B445C" w:rsidRPr="00B7265F">
        <w:rPr>
          <w:rFonts w:ascii="Arial" w:hAnsi="Arial" w:cs="Arial"/>
          <w:sz w:val="20"/>
          <w:szCs w:val="20"/>
        </w:rPr>
        <w:t>os d</w:t>
      </w:r>
      <w:r w:rsidRPr="00B7265F">
        <w:rPr>
          <w:rFonts w:ascii="Arial" w:hAnsi="Arial" w:cs="Arial"/>
          <w:sz w:val="20"/>
          <w:szCs w:val="20"/>
        </w:rPr>
        <w:t>e identidad y no contradicción</w:t>
      </w:r>
    </w:p>
    <w:p w:rsidR="0070046A" w:rsidRPr="00B7265F" w:rsidRDefault="0070046A" w:rsidP="001B445C">
      <w:pPr>
        <w:pStyle w:val="Sinespaciado"/>
        <w:jc w:val="both"/>
        <w:rPr>
          <w:rFonts w:ascii="Arial" w:hAnsi="Arial" w:cs="Arial"/>
          <w:sz w:val="20"/>
          <w:szCs w:val="20"/>
        </w:rPr>
      </w:pPr>
    </w:p>
    <w:p w:rsidR="0070046A" w:rsidRPr="00B7265F" w:rsidRDefault="001B445C" w:rsidP="001B445C">
      <w:pPr>
        <w:pStyle w:val="Sinespaciado"/>
        <w:jc w:val="both"/>
        <w:rPr>
          <w:rFonts w:ascii="Arial" w:hAnsi="Arial" w:cs="Arial"/>
          <w:sz w:val="20"/>
          <w:szCs w:val="20"/>
        </w:rPr>
      </w:pPr>
      <w:r w:rsidRPr="00B7265F">
        <w:rPr>
          <w:rFonts w:ascii="Arial" w:hAnsi="Arial" w:cs="Arial"/>
          <w:sz w:val="20"/>
          <w:szCs w:val="20"/>
        </w:rPr>
        <w:t>17</w:t>
      </w:r>
      <w:r w:rsidR="0070046A" w:rsidRPr="00B7265F">
        <w:rPr>
          <w:rFonts w:ascii="Arial" w:hAnsi="Arial" w:cs="Arial"/>
          <w:sz w:val="20"/>
          <w:szCs w:val="20"/>
        </w:rPr>
        <w:t>) Cuando argumentemos proferimos</w:t>
      </w:r>
      <w:r w:rsidRPr="00B7265F">
        <w:rPr>
          <w:rFonts w:ascii="Arial" w:hAnsi="Arial" w:cs="Arial"/>
          <w:sz w:val="20"/>
          <w:szCs w:val="20"/>
        </w:rPr>
        <w:t xml:space="preserve"> un conj</w:t>
      </w:r>
      <w:r w:rsidR="0070046A" w:rsidRPr="00B7265F">
        <w:rPr>
          <w:rFonts w:ascii="Arial" w:hAnsi="Arial" w:cs="Arial"/>
          <w:sz w:val="20"/>
          <w:szCs w:val="20"/>
        </w:rPr>
        <w:t xml:space="preserve">unto de expresiones lingüísticas conectadas de tal </w:t>
      </w:r>
      <w:r w:rsidRPr="00B7265F">
        <w:rPr>
          <w:rFonts w:ascii="Arial" w:hAnsi="Arial" w:cs="Arial"/>
          <w:sz w:val="20"/>
          <w:szCs w:val="20"/>
        </w:rPr>
        <w:t>modo que de ellas se sigue otra expresión. Un argumento es, pues, un conjunto de proposiciones utilizad</w:t>
      </w:r>
      <w:r w:rsidR="0070046A" w:rsidRPr="00B7265F">
        <w:rPr>
          <w:rFonts w:ascii="Arial" w:hAnsi="Arial" w:cs="Arial"/>
          <w:sz w:val="20"/>
          <w:szCs w:val="20"/>
        </w:rPr>
        <w:t>as en un proce</w:t>
      </w:r>
      <w:r w:rsidRPr="00B7265F">
        <w:rPr>
          <w:rFonts w:ascii="Arial" w:hAnsi="Arial" w:cs="Arial"/>
          <w:sz w:val="20"/>
          <w:szCs w:val="20"/>
        </w:rPr>
        <w:t>so de</w:t>
      </w:r>
      <w:r w:rsidR="0070046A" w:rsidRPr="00B7265F">
        <w:rPr>
          <w:rFonts w:ascii="Arial" w:hAnsi="Arial" w:cs="Arial"/>
          <w:sz w:val="20"/>
          <w:szCs w:val="20"/>
        </w:rPr>
        <w:t xml:space="preserve"> comunicación, llamadas premisa</w:t>
      </w:r>
      <w:r w:rsidRPr="00B7265F">
        <w:rPr>
          <w:rFonts w:ascii="Arial" w:hAnsi="Arial" w:cs="Arial"/>
          <w:sz w:val="20"/>
          <w:szCs w:val="20"/>
        </w:rPr>
        <w:t>, que justifican o apoyan otra llamada conclusión, que se deduce de algún modo, de aquellas. Todo argumento supone un razonamiento en donde un</w:t>
      </w:r>
      <w:r w:rsidR="0070046A" w:rsidRPr="00B7265F">
        <w:rPr>
          <w:rFonts w:ascii="Arial" w:hAnsi="Arial" w:cs="Arial"/>
          <w:sz w:val="20"/>
          <w:szCs w:val="20"/>
        </w:rPr>
        <w:t>a</w:t>
      </w:r>
      <w:r w:rsidRPr="00B7265F">
        <w:rPr>
          <w:rFonts w:ascii="Arial" w:hAnsi="Arial" w:cs="Arial"/>
          <w:sz w:val="20"/>
          <w:szCs w:val="20"/>
        </w:rPr>
        <w:t xml:space="preserve"> conclusión se infiere de unas premisas. El nexo que hay entre </w:t>
      </w:r>
      <w:r w:rsidR="0070046A" w:rsidRPr="00B7265F">
        <w:rPr>
          <w:rFonts w:ascii="Arial" w:hAnsi="Arial" w:cs="Arial"/>
          <w:sz w:val="20"/>
          <w:szCs w:val="20"/>
        </w:rPr>
        <w:t>estas y aquella se l</w:t>
      </w:r>
      <w:r w:rsidRPr="00B7265F">
        <w:rPr>
          <w:rFonts w:ascii="Arial" w:hAnsi="Arial" w:cs="Arial"/>
          <w:sz w:val="20"/>
          <w:szCs w:val="20"/>
        </w:rPr>
        <w:t>lama inferencia. Sea el siguiente arg</w:t>
      </w:r>
      <w:r w:rsidR="0070046A" w:rsidRPr="00B7265F">
        <w:rPr>
          <w:rFonts w:ascii="Arial" w:hAnsi="Arial" w:cs="Arial"/>
          <w:sz w:val="20"/>
          <w:szCs w:val="20"/>
        </w:rPr>
        <w:t>umento: "Pienso luego existo" l</w:t>
      </w:r>
      <w:r w:rsidRPr="00B7265F">
        <w:rPr>
          <w:rFonts w:ascii="Arial" w:hAnsi="Arial" w:cs="Arial"/>
          <w:sz w:val="20"/>
          <w:szCs w:val="20"/>
        </w:rPr>
        <w:t xml:space="preserve">a premisa que se sobreentiende es: </w:t>
      </w:r>
      <w:r w:rsidR="0070046A" w:rsidRPr="00B7265F">
        <w:rPr>
          <w:rFonts w:ascii="Arial" w:hAnsi="Arial" w:cs="Arial"/>
          <w:sz w:val="20"/>
          <w:szCs w:val="20"/>
        </w:rPr>
        <w:t>A. Todos los pensadores existen</w:t>
      </w:r>
    </w:p>
    <w:p w:rsidR="0070046A" w:rsidRPr="00B7265F" w:rsidRDefault="0070046A" w:rsidP="001B445C">
      <w:pPr>
        <w:pStyle w:val="Sinespaciado"/>
        <w:jc w:val="both"/>
        <w:rPr>
          <w:rFonts w:ascii="Arial" w:hAnsi="Arial" w:cs="Arial"/>
          <w:sz w:val="20"/>
          <w:szCs w:val="20"/>
        </w:rPr>
      </w:pPr>
      <w:r w:rsidRPr="00B7265F">
        <w:rPr>
          <w:rFonts w:ascii="Arial" w:hAnsi="Arial" w:cs="Arial"/>
          <w:sz w:val="20"/>
          <w:szCs w:val="20"/>
        </w:rPr>
        <w:t>B. Todos los hombres piensan</w:t>
      </w:r>
    </w:p>
    <w:p w:rsidR="0070046A" w:rsidRPr="00B7265F" w:rsidRDefault="0070046A" w:rsidP="001B445C">
      <w:pPr>
        <w:pStyle w:val="Sinespaciado"/>
        <w:jc w:val="both"/>
        <w:rPr>
          <w:rFonts w:ascii="Arial" w:hAnsi="Arial" w:cs="Arial"/>
          <w:sz w:val="20"/>
          <w:szCs w:val="20"/>
        </w:rPr>
      </w:pPr>
      <w:r w:rsidRPr="00B7265F">
        <w:rPr>
          <w:rFonts w:ascii="Arial" w:hAnsi="Arial" w:cs="Arial"/>
          <w:sz w:val="20"/>
          <w:szCs w:val="20"/>
        </w:rPr>
        <w:t>C. Algunos pensadores existen</w:t>
      </w:r>
    </w:p>
    <w:p w:rsidR="0070046A" w:rsidRPr="00B7265F" w:rsidRDefault="001B445C" w:rsidP="001B445C">
      <w:pPr>
        <w:pStyle w:val="Sinespaciado"/>
        <w:jc w:val="both"/>
        <w:rPr>
          <w:rFonts w:ascii="Arial" w:hAnsi="Arial" w:cs="Arial"/>
          <w:sz w:val="20"/>
          <w:szCs w:val="20"/>
        </w:rPr>
      </w:pPr>
      <w:r w:rsidRPr="00B7265F">
        <w:rPr>
          <w:rFonts w:ascii="Arial" w:hAnsi="Arial" w:cs="Arial"/>
          <w:sz w:val="20"/>
          <w:szCs w:val="20"/>
        </w:rPr>
        <w:t xml:space="preserve">D. Todos los </w:t>
      </w:r>
      <w:r w:rsidR="0070046A" w:rsidRPr="00B7265F">
        <w:rPr>
          <w:rFonts w:ascii="Arial" w:hAnsi="Arial" w:cs="Arial"/>
          <w:sz w:val="20"/>
          <w:szCs w:val="20"/>
        </w:rPr>
        <w:t>hombres existen</w:t>
      </w:r>
    </w:p>
    <w:p w:rsidR="001B445C" w:rsidRPr="00B7265F" w:rsidRDefault="001B445C" w:rsidP="001B445C">
      <w:pPr>
        <w:pStyle w:val="Sinespaciado"/>
        <w:jc w:val="both"/>
        <w:rPr>
          <w:rFonts w:ascii="Arial" w:hAnsi="Arial" w:cs="Arial"/>
          <w:sz w:val="20"/>
          <w:szCs w:val="20"/>
        </w:rPr>
      </w:pPr>
      <w:r w:rsidRPr="00B7265F">
        <w:rPr>
          <w:rFonts w:ascii="Arial" w:hAnsi="Arial" w:cs="Arial"/>
          <w:sz w:val="20"/>
          <w:szCs w:val="20"/>
        </w:rPr>
        <w:t xml:space="preserve"> </w:t>
      </w:r>
    </w:p>
    <w:p w:rsidR="0070046A" w:rsidRPr="00B7265F" w:rsidRDefault="001B445C" w:rsidP="0070046A">
      <w:pPr>
        <w:pStyle w:val="Sinespaciado"/>
        <w:jc w:val="both"/>
        <w:rPr>
          <w:rFonts w:ascii="Arial" w:hAnsi="Arial" w:cs="Arial"/>
          <w:sz w:val="20"/>
          <w:szCs w:val="20"/>
        </w:rPr>
      </w:pPr>
      <w:r w:rsidRPr="00B7265F">
        <w:rPr>
          <w:rFonts w:ascii="Arial" w:hAnsi="Arial" w:cs="Arial"/>
          <w:sz w:val="20"/>
          <w:szCs w:val="20"/>
        </w:rPr>
        <w:t xml:space="preserve">18) </w:t>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t>CONTRARIAS</w:t>
      </w:r>
    </w:p>
    <w:p w:rsidR="0070046A" w:rsidRPr="00B7265F" w:rsidRDefault="001B445C" w:rsidP="0070046A">
      <w:pPr>
        <w:pStyle w:val="Sinespaciado"/>
        <w:jc w:val="both"/>
        <w:rPr>
          <w:rFonts w:ascii="Arial" w:hAnsi="Arial" w:cs="Arial"/>
          <w:sz w:val="20"/>
          <w:szCs w:val="20"/>
        </w:rPr>
      </w:pPr>
      <w:r w:rsidRPr="00B7265F">
        <w:rPr>
          <w:rFonts w:ascii="Arial" w:hAnsi="Arial" w:cs="Arial"/>
          <w:sz w:val="20"/>
          <w:szCs w:val="20"/>
        </w:rPr>
        <w:t>Tod</w:t>
      </w:r>
      <w:r w:rsidR="0070046A" w:rsidRPr="00B7265F">
        <w:rPr>
          <w:rFonts w:ascii="Arial" w:hAnsi="Arial" w:cs="Arial"/>
          <w:sz w:val="20"/>
          <w:szCs w:val="20"/>
        </w:rPr>
        <w:t>o S es P</w:t>
      </w:r>
      <w:r w:rsidR="00B7265F" w:rsidRPr="00B7265F">
        <w:rPr>
          <w:rFonts w:ascii="Arial" w:hAnsi="Arial" w:cs="Arial"/>
          <w:sz w:val="20"/>
          <w:szCs w:val="20"/>
        </w:rPr>
        <w:t xml:space="preserve"> </w:t>
      </w:r>
      <w:r w:rsidR="0070046A" w:rsidRPr="00B7265F">
        <w:rPr>
          <w:rFonts w:ascii="Arial" w:hAnsi="Arial" w:cs="Arial"/>
          <w:sz w:val="20"/>
          <w:szCs w:val="20"/>
        </w:rPr>
        <w:t>(</w:t>
      </w:r>
      <w:r w:rsidRPr="00B7265F">
        <w:rPr>
          <w:rFonts w:ascii="Arial" w:hAnsi="Arial" w:cs="Arial"/>
          <w:sz w:val="20"/>
          <w:szCs w:val="20"/>
        </w:rPr>
        <w:t xml:space="preserve">A) </w:t>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70046A" w:rsidRPr="00B7265F">
        <w:rPr>
          <w:rFonts w:ascii="Arial" w:hAnsi="Arial" w:cs="Arial"/>
          <w:sz w:val="20"/>
          <w:szCs w:val="20"/>
        </w:rPr>
        <w:tab/>
      </w:r>
      <w:r w:rsidR="00BD2184" w:rsidRPr="00B7265F">
        <w:rPr>
          <w:rFonts w:ascii="Arial" w:hAnsi="Arial" w:cs="Arial"/>
          <w:sz w:val="20"/>
          <w:szCs w:val="20"/>
        </w:rPr>
        <w:t xml:space="preserve">                       </w:t>
      </w:r>
      <w:r w:rsidR="0070046A" w:rsidRPr="00B7265F">
        <w:rPr>
          <w:rFonts w:ascii="Arial" w:hAnsi="Arial" w:cs="Arial"/>
          <w:sz w:val="20"/>
          <w:szCs w:val="20"/>
        </w:rPr>
        <w:t>Ningún</w:t>
      </w:r>
      <w:r w:rsidR="00B7265F" w:rsidRPr="00B7265F">
        <w:rPr>
          <w:rFonts w:ascii="Arial" w:hAnsi="Arial" w:cs="Arial"/>
          <w:sz w:val="20"/>
          <w:szCs w:val="20"/>
        </w:rPr>
        <w:t xml:space="preserve"> S es P (</w:t>
      </w:r>
      <w:r w:rsidR="0070046A" w:rsidRPr="00B7265F">
        <w:rPr>
          <w:rFonts w:ascii="Arial" w:hAnsi="Arial" w:cs="Arial"/>
          <w:sz w:val="20"/>
          <w:szCs w:val="20"/>
        </w:rPr>
        <w:t xml:space="preserve">E) </w:t>
      </w:r>
    </w:p>
    <w:p w:rsidR="0070046A" w:rsidRPr="00B7265F" w:rsidRDefault="00BD2184" w:rsidP="0070046A">
      <w:pPr>
        <w:pStyle w:val="Sinespaciado"/>
        <w:jc w:val="both"/>
        <w:rPr>
          <w:rFonts w:ascii="Arial" w:hAnsi="Arial" w:cs="Arial"/>
          <w:sz w:val="20"/>
          <w:szCs w:val="20"/>
        </w:rPr>
      </w:pPr>
      <w:r w:rsidRPr="00B7265F">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201D0642" wp14:editId="1485E646">
                <wp:simplePos x="0" y="0"/>
                <wp:positionH relativeFrom="column">
                  <wp:posOffset>215265</wp:posOffset>
                </wp:positionH>
                <wp:positionV relativeFrom="paragraph">
                  <wp:posOffset>532130</wp:posOffset>
                </wp:positionV>
                <wp:extent cx="1152525" cy="4286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noFill/>
                        <a:ln w="9525">
                          <a:noFill/>
                          <a:miter lim="800000"/>
                          <a:headEnd/>
                          <a:tailEnd/>
                        </a:ln>
                      </wps:spPr>
                      <wps:txbx>
                        <w:txbxContent>
                          <w:p w:rsidR="00BD2184" w:rsidRPr="001B445C" w:rsidRDefault="00BD2184" w:rsidP="00BD2184">
                            <w:pPr>
                              <w:pStyle w:val="Sinespaciado"/>
                              <w:jc w:val="both"/>
                              <w:rPr>
                                <w:rFonts w:ascii="Arial" w:hAnsi="Arial" w:cs="Arial"/>
                                <w:sz w:val="20"/>
                                <w:szCs w:val="20"/>
                              </w:rPr>
                            </w:pPr>
                            <w:r w:rsidRPr="001B445C">
                              <w:rPr>
                                <w:rFonts w:ascii="Arial" w:hAnsi="Arial" w:cs="Arial"/>
                                <w:sz w:val="20"/>
                                <w:szCs w:val="20"/>
                              </w:rPr>
                              <w:t xml:space="preserve">SUBALTERNAS </w:t>
                            </w:r>
                          </w:p>
                          <w:p w:rsidR="00BD2184" w:rsidRDefault="00BD2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D0642" id="_x0000_t202" coordsize="21600,21600" o:spt="202" path="m,l,21600r21600,l21600,xe">
                <v:stroke joinstyle="miter"/>
                <v:path gradientshapeok="t" o:connecttype="rect"/>
              </v:shapetype>
              <v:shape id="Cuadro de texto 2" o:spid="_x0000_s1026" type="#_x0000_t202" style="position:absolute;left:0;text-align:left;margin-left:16.95pt;margin-top:41.9pt;width:90.7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" filled="f" stroked="f">
                <v:textbox>
                  <w:txbxContent>
                    <w:p w:rsidR="00BD2184" w:rsidRPr="001B445C" w:rsidRDefault="00BD2184" w:rsidP="00BD2184">
                      <w:pPr>
                        <w:pStyle w:val="Sinespaciado"/>
                        <w:jc w:val="both"/>
                        <w:rPr>
                          <w:rFonts w:ascii="Arial" w:hAnsi="Arial" w:cs="Arial"/>
                          <w:sz w:val="20"/>
                          <w:szCs w:val="20"/>
                        </w:rPr>
                      </w:pPr>
                      <w:r w:rsidRPr="001B445C">
                        <w:rPr>
                          <w:rFonts w:ascii="Arial" w:hAnsi="Arial" w:cs="Arial"/>
                          <w:sz w:val="20"/>
                          <w:szCs w:val="20"/>
                        </w:rPr>
                        <w:t xml:space="preserve">SUBALTERNAS </w:t>
                      </w:r>
                    </w:p>
                    <w:p w:rsidR="00BD2184" w:rsidRDefault="00BD2184"/>
                  </w:txbxContent>
                </v:textbox>
                <w10:wrap type="square"/>
              </v:shape>
            </w:pict>
          </mc:Fallback>
        </mc:AlternateContent>
      </w:r>
      <w:r w:rsidRPr="00B7265F">
        <w:rPr>
          <w:rFonts w:ascii="Arial" w:hAnsi="Arial" w:cs="Arial"/>
          <w:noProof/>
          <w:sz w:val="20"/>
          <w:szCs w:val="20"/>
          <w:lang w:eastAsia="es-CO"/>
        </w:rPr>
        <w:t xml:space="preserve">      </w:t>
      </w:r>
      <w:r w:rsidRPr="00B7265F">
        <w:rPr>
          <w:rFonts w:ascii="Arial" w:hAnsi="Arial" w:cs="Arial"/>
          <w:noProof/>
          <w:sz w:val="20"/>
          <w:szCs w:val="20"/>
          <w:lang w:val="en-US"/>
        </w:rPr>
        <w:drawing>
          <wp:inline distT="0" distB="0" distL="0" distR="0" wp14:anchorId="3A8949F9" wp14:editId="3FE79BBD">
            <wp:extent cx="2409825" cy="15621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1562100"/>
                    </a:xfrm>
                    <a:prstGeom prst="rect">
                      <a:avLst/>
                    </a:prstGeom>
                    <a:noFill/>
                    <a:ln>
                      <a:noFill/>
                    </a:ln>
                  </pic:spPr>
                </pic:pic>
              </a:graphicData>
            </a:graphic>
          </wp:inline>
        </w:drawing>
      </w:r>
      <w:r w:rsidRPr="00B7265F">
        <w:rPr>
          <w:rFonts w:ascii="Arial" w:hAnsi="Arial" w:cs="Arial"/>
          <w:noProof/>
          <w:sz w:val="20"/>
          <w:szCs w:val="20"/>
          <w:lang w:eastAsia="es-CO"/>
        </w:rPr>
        <w:t xml:space="preserve">                                  </w:t>
      </w:r>
    </w:p>
    <w:p w:rsidR="00B7265F" w:rsidRDefault="00B7265F" w:rsidP="001B445C">
      <w:pPr>
        <w:pStyle w:val="Sinespaciado"/>
        <w:jc w:val="both"/>
        <w:rPr>
          <w:rFonts w:ascii="Arial" w:hAnsi="Arial" w:cs="Arial"/>
          <w:sz w:val="20"/>
          <w:szCs w:val="20"/>
        </w:rPr>
      </w:pPr>
      <w:r w:rsidRPr="00B7265F">
        <w:rPr>
          <w:rFonts w:ascii="Arial" w:hAnsi="Arial" w:cs="Arial"/>
          <w:sz w:val="20"/>
          <w:szCs w:val="20"/>
        </w:rPr>
        <w:t>Al</w:t>
      </w:r>
      <w:r w:rsidR="001B445C" w:rsidRPr="00B7265F">
        <w:rPr>
          <w:rFonts w:ascii="Arial" w:hAnsi="Arial" w:cs="Arial"/>
          <w:sz w:val="20"/>
          <w:szCs w:val="20"/>
        </w:rPr>
        <w:t xml:space="preserve">gunos S son </w:t>
      </w:r>
      <w:r w:rsidR="008C3C17">
        <w:rPr>
          <w:rFonts w:ascii="Arial" w:hAnsi="Arial" w:cs="Arial"/>
          <w:sz w:val="20"/>
          <w:szCs w:val="20"/>
        </w:rPr>
        <w:t>P</w:t>
      </w:r>
      <w:r w:rsidR="001B445C" w:rsidRPr="00B7265F">
        <w:rPr>
          <w:rFonts w:ascii="Arial" w:hAnsi="Arial" w:cs="Arial"/>
          <w:sz w:val="20"/>
          <w:szCs w:val="20"/>
        </w:rPr>
        <w:t xml:space="preserve"> (I)</w:t>
      </w:r>
      <w:r w:rsidRPr="00B7265F">
        <w:rPr>
          <w:rFonts w:ascii="Arial" w:hAnsi="Arial" w:cs="Arial"/>
          <w:sz w:val="20"/>
          <w:szCs w:val="20"/>
        </w:rPr>
        <w:tab/>
      </w:r>
      <w:r w:rsidRPr="00B7265F">
        <w:rPr>
          <w:rFonts w:ascii="Arial" w:hAnsi="Arial" w:cs="Arial"/>
          <w:sz w:val="20"/>
          <w:szCs w:val="20"/>
        </w:rPr>
        <w:tab/>
        <w:t xml:space="preserve">          </w:t>
      </w:r>
      <w:r w:rsidR="001B445C" w:rsidRPr="00B7265F">
        <w:rPr>
          <w:rFonts w:ascii="Arial" w:hAnsi="Arial" w:cs="Arial"/>
          <w:sz w:val="20"/>
          <w:szCs w:val="20"/>
        </w:rPr>
        <w:t xml:space="preserve"> SUBCONTRARIAS </w:t>
      </w:r>
      <w:r w:rsidRPr="00B7265F">
        <w:rPr>
          <w:rFonts w:ascii="Arial" w:hAnsi="Arial" w:cs="Arial"/>
          <w:sz w:val="20"/>
          <w:szCs w:val="20"/>
        </w:rPr>
        <w:t xml:space="preserve">                      </w:t>
      </w:r>
      <w:r w:rsidR="001B445C" w:rsidRPr="00B7265F">
        <w:rPr>
          <w:rFonts w:ascii="Arial" w:hAnsi="Arial" w:cs="Arial"/>
          <w:sz w:val="20"/>
          <w:szCs w:val="20"/>
        </w:rPr>
        <w:t>Algunos S no son P</w:t>
      </w:r>
      <w:r w:rsidRPr="00B7265F">
        <w:rPr>
          <w:rFonts w:ascii="Arial" w:hAnsi="Arial" w:cs="Arial"/>
          <w:sz w:val="20"/>
          <w:szCs w:val="20"/>
        </w:rPr>
        <w:t xml:space="preserve"> </w:t>
      </w:r>
      <w:r w:rsidR="001B445C" w:rsidRPr="00B7265F">
        <w:rPr>
          <w:rFonts w:ascii="Arial" w:hAnsi="Arial" w:cs="Arial"/>
          <w:sz w:val="20"/>
          <w:szCs w:val="20"/>
        </w:rPr>
        <w:t>(O)</w:t>
      </w:r>
    </w:p>
    <w:p w:rsidR="00B7265F" w:rsidRDefault="00B7265F" w:rsidP="001B445C">
      <w:pPr>
        <w:pStyle w:val="Sinespaciado"/>
        <w:jc w:val="both"/>
        <w:rPr>
          <w:rFonts w:ascii="Arial" w:hAnsi="Arial" w:cs="Arial"/>
          <w:sz w:val="20"/>
          <w:szCs w:val="20"/>
        </w:rPr>
      </w:pPr>
    </w:p>
    <w:p w:rsidR="001B445C" w:rsidRPr="00B7265F" w:rsidRDefault="001B445C" w:rsidP="001B445C">
      <w:pPr>
        <w:pStyle w:val="Sinespaciado"/>
        <w:jc w:val="both"/>
        <w:rPr>
          <w:rFonts w:ascii="Arial" w:hAnsi="Arial" w:cs="Arial"/>
          <w:sz w:val="20"/>
          <w:szCs w:val="20"/>
        </w:rPr>
      </w:pPr>
      <w:r w:rsidRPr="00B7265F">
        <w:rPr>
          <w:rFonts w:ascii="Arial" w:hAnsi="Arial" w:cs="Arial"/>
          <w:sz w:val="20"/>
          <w:szCs w:val="20"/>
        </w:rPr>
        <w:t>T</w:t>
      </w:r>
      <w:r w:rsidR="00B7265F">
        <w:rPr>
          <w:rFonts w:ascii="Arial" w:hAnsi="Arial" w:cs="Arial"/>
          <w:sz w:val="20"/>
          <w:szCs w:val="20"/>
        </w:rPr>
        <w:t>omando como referencia el cuadro</w:t>
      </w:r>
      <w:r w:rsidRPr="00B7265F">
        <w:rPr>
          <w:rFonts w:ascii="Arial" w:hAnsi="Arial" w:cs="Arial"/>
          <w:sz w:val="20"/>
          <w:szCs w:val="20"/>
        </w:rPr>
        <w:t xml:space="preserve"> anterior deduzca la verdad o fals</w:t>
      </w:r>
      <w:r w:rsidR="00B7265F">
        <w:rPr>
          <w:rFonts w:ascii="Arial" w:hAnsi="Arial" w:cs="Arial"/>
          <w:sz w:val="20"/>
          <w:szCs w:val="20"/>
        </w:rPr>
        <w:t>edad de las proposiciones dadas</w:t>
      </w:r>
      <w:r w:rsidRPr="00B7265F">
        <w:rPr>
          <w:rFonts w:ascii="Arial" w:hAnsi="Arial" w:cs="Arial"/>
          <w:sz w:val="20"/>
          <w:szCs w:val="20"/>
        </w:rPr>
        <w:t xml:space="preserve"> y plantee las otras. </w:t>
      </w:r>
    </w:p>
    <w:p w:rsidR="00B7265F" w:rsidRDefault="00B7265F" w:rsidP="001B445C">
      <w:pPr>
        <w:pStyle w:val="Sinespaciado"/>
        <w:jc w:val="both"/>
        <w:rPr>
          <w:rFonts w:ascii="Arial" w:hAnsi="Arial" w:cs="Arial"/>
          <w:sz w:val="20"/>
          <w:szCs w:val="20"/>
        </w:rPr>
        <w:sectPr w:rsidR="00B7265F" w:rsidSect="00B7265F">
          <w:pgSz w:w="12240" w:h="20160" w:code="5"/>
          <w:pgMar w:top="1417" w:right="1701" w:bottom="1417" w:left="1701" w:header="708" w:footer="708" w:gutter="0"/>
          <w:cols w:space="708"/>
          <w:docGrid w:linePitch="360"/>
        </w:sect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sectPr w:rsidR="00B7265F" w:rsidSect="00B7265F">
          <w:type w:val="continuous"/>
          <w:pgSz w:w="12240" w:h="20160" w:code="5"/>
          <w:pgMar w:top="1417" w:right="1701" w:bottom="1417" w:left="1701" w:header="708" w:footer="708" w:gutter="0"/>
          <w:cols w:num="2" w:space="708"/>
          <w:docGrid w:linePitch="360"/>
        </w:sectPr>
      </w:pPr>
    </w:p>
    <w:p w:rsidR="00B7265F" w:rsidRDefault="00B7265F" w:rsidP="001B445C">
      <w:pPr>
        <w:pStyle w:val="Sinespaciado"/>
        <w:jc w:val="both"/>
        <w:rPr>
          <w:rFonts w:ascii="Arial" w:hAnsi="Arial" w:cs="Arial"/>
          <w:sz w:val="20"/>
          <w:szCs w:val="20"/>
        </w:rPr>
      </w:pPr>
      <w:r>
        <w:rPr>
          <w:rFonts w:ascii="Arial" w:hAnsi="Arial" w:cs="Arial"/>
          <w:sz w:val="20"/>
          <w:szCs w:val="20"/>
        </w:rPr>
        <w:lastRenderedPageBreak/>
        <w:t>Si A es verdadera</w:t>
      </w:r>
    </w:p>
    <w:p w:rsidR="00B7265F" w:rsidRDefault="00B7265F" w:rsidP="00B7265F">
      <w:pPr>
        <w:pStyle w:val="Sinespaciado"/>
        <w:jc w:val="both"/>
        <w:rPr>
          <w:rFonts w:ascii="Arial" w:hAnsi="Arial" w:cs="Arial"/>
          <w:sz w:val="20"/>
          <w:szCs w:val="20"/>
        </w:rPr>
      </w:pPr>
      <w:r>
        <w:rPr>
          <w:rFonts w:ascii="Arial" w:hAnsi="Arial" w:cs="Arial"/>
          <w:sz w:val="20"/>
          <w:szCs w:val="20"/>
        </w:rPr>
        <w:t>Si A es verdadera</w:t>
      </w:r>
    </w:p>
    <w:p w:rsidR="00B7265F" w:rsidRDefault="00B7265F" w:rsidP="00B7265F">
      <w:pPr>
        <w:pStyle w:val="Sinespaciado"/>
        <w:jc w:val="both"/>
        <w:rPr>
          <w:rFonts w:ascii="Arial" w:hAnsi="Arial" w:cs="Arial"/>
          <w:sz w:val="20"/>
          <w:szCs w:val="20"/>
        </w:rPr>
      </w:pPr>
      <w:r>
        <w:rPr>
          <w:rFonts w:ascii="Arial" w:hAnsi="Arial" w:cs="Arial"/>
          <w:sz w:val="20"/>
          <w:szCs w:val="20"/>
        </w:rPr>
        <w:t>Si I es falsa</w:t>
      </w:r>
    </w:p>
    <w:p w:rsidR="00B7265F" w:rsidRDefault="00B7265F" w:rsidP="00B7265F">
      <w:pPr>
        <w:pStyle w:val="Sinespaciado"/>
        <w:jc w:val="both"/>
        <w:rPr>
          <w:rFonts w:ascii="Arial" w:hAnsi="Arial" w:cs="Arial"/>
          <w:sz w:val="20"/>
          <w:szCs w:val="20"/>
        </w:rPr>
      </w:pPr>
      <w:r>
        <w:rPr>
          <w:rFonts w:ascii="Arial" w:hAnsi="Arial" w:cs="Arial"/>
          <w:sz w:val="20"/>
          <w:szCs w:val="20"/>
        </w:rPr>
        <w:t>Si I es verdadera</w:t>
      </w:r>
    </w:p>
    <w:p w:rsidR="00B7265F" w:rsidRDefault="00B7265F" w:rsidP="00B7265F">
      <w:pPr>
        <w:pStyle w:val="Sinespaciado"/>
        <w:jc w:val="both"/>
        <w:rPr>
          <w:rFonts w:ascii="Arial" w:hAnsi="Arial" w:cs="Arial"/>
          <w:sz w:val="20"/>
          <w:szCs w:val="20"/>
        </w:rPr>
      </w:pPr>
      <w:r>
        <w:rPr>
          <w:rFonts w:ascii="Arial" w:hAnsi="Arial" w:cs="Arial"/>
          <w:sz w:val="20"/>
          <w:szCs w:val="20"/>
        </w:rPr>
        <w:t>Si E es falsa</w:t>
      </w:r>
    </w:p>
    <w:p w:rsidR="00B7265F" w:rsidRDefault="00B7265F" w:rsidP="00B7265F">
      <w:pPr>
        <w:pStyle w:val="Sinespaciado"/>
        <w:jc w:val="both"/>
        <w:rPr>
          <w:rFonts w:ascii="Arial" w:hAnsi="Arial" w:cs="Arial"/>
          <w:sz w:val="20"/>
          <w:szCs w:val="20"/>
        </w:rPr>
      </w:pPr>
      <w:r>
        <w:rPr>
          <w:rFonts w:ascii="Arial" w:hAnsi="Arial" w:cs="Arial"/>
          <w:sz w:val="20"/>
          <w:szCs w:val="20"/>
        </w:rPr>
        <w:t>Si 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Si O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Si 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Si A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Si I es  _________</w:t>
      </w:r>
    </w:p>
    <w:p w:rsidR="004E66B8" w:rsidRDefault="004E66B8" w:rsidP="00B7265F">
      <w:pPr>
        <w:pStyle w:val="Sinespaciado"/>
        <w:jc w:val="both"/>
        <w:rPr>
          <w:rFonts w:ascii="Arial" w:hAnsi="Arial" w:cs="Arial"/>
          <w:sz w:val="20"/>
          <w:szCs w:val="20"/>
        </w:rPr>
      </w:pPr>
    </w:p>
    <w:p w:rsidR="00B7265F" w:rsidRDefault="00B7265F" w:rsidP="00B7265F">
      <w:pPr>
        <w:pStyle w:val="Sinespaciado"/>
        <w:jc w:val="both"/>
        <w:rPr>
          <w:rFonts w:ascii="Arial" w:hAnsi="Arial" w:cs="Arial"/>
          <w:sz w:val="20"/>
          <w:szCs w:val="20"/>
        </w:rPr>
      </w:pPr>
      <w:r>
        <w:rPr>
          <w:rFonts w:ascii="Arial" w:hAnsi="Arial" w:cs="Arial"/>
          <w:sz w:val="20"/>
          <w:szCs w:val="20"/>
        </w:rPr>
        <w:lastRenderedPageBreak/>
        <w:t>Entonces  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 xml:space="preserve">Entonces  </w:t>
      </w:r>
      <w:r w:rsidR="004E66B8">
        <w:rPr>
          <w:rFonts w:ascii="Arial" w:hAnsi="Arial" w:cs="Arial"/>
          <w:sz w:val="20"/>
          <w:szCs w:val="20"/>
        </w:rPr>
        <w:t>O</w:t>
      </w:r>
      <w:r>
        <w:rPr>
          <w:rFonts w:ascii="Arial" w:hAnsi="Arial" w:cs="Arial"/>
          <w:sz w:val="20"/>
          <w:szCs w:val="20"/>
        </w:rPr>
        <w:t xml:space="preserv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 xml:space="preserve">Entonces  </w:t>
      </w:r>
      <w:r w:rsidR="004E66B8">
        <w:rPr>
          <w:rFonts w:ascii="Arial" w:hAnsi="Arial" w:cs="Arial"/>
          <w:sz w:val="20"/>
          <w:szCs w:val="20"/>
        </w:rPr>
        <w:t>O</w:t>
      </w:r>
      <w:r>
        <w:rPr>
          <w:rFonts w:ascii="Arial" w:hAnsi="Arial" w:cs="Arial"/>
          <w:sz w:val="20"/>
          <w:szCs w:val="20"/>
        </w:rPr>
        <w:t xml:space="preserv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 xml:space="preserve">Entonces  </w:t>
      </w:r>
      <w:r w:rsidR="004E66B8">
        <w:rPr>
          <w:rFonts w:ascii="Arial" w:hAnsi="Arial" w:cs="Arial"/>
          <w:sz w:val="20"/>
          <w:szCs w:val="20"/>
        </w:rPr>
        <w:t>A</w:t>
      </w:r>
      <w:r>
        <w:rPr>
          <w:rFonts w:ascii="Arial" w:hAnsi="Arial" w:cs="Arial"/>
          <w:sz w:val="20"/>
          <w:szCs w:val="20"/>
        </w:rPr>
        <w:t>es _________</w:t>
      </w:r>
    </w:p>
    <w:p w:rsidR="00B7265F" w:rsidRDefault="00B7265F" w:rsidP="00B7265F">
      <w:pPr>
        <w:pStyle w:val="Sinespaciado"/>
        <w:jc w:val="both"/>
        <w:rPr>
          <w:rFonts w:ascii="Arial" w:hAnsi="Arial" w:cs="Arial"/>
          <w:sz w:val="20"/>
          <w:szCs w:val="20"/>
        </w:rPr>
      </w:pPr>
      <w:r>
        <w:rPr>
          <w:rFonts w:ascii="Arial" w:hAnsi="Arial" w:cs="Arial"/>
          <w:sz w:val="20"/>
          <w:szCs w:val="20"/>
        </w:rPr>
        <w:t xml:space="preserve">Entonces  </w:t>
      </w:r>
      <w:r w:rsidR="004E66B8">
        <w:rPr>
          <w:rFonts w:ascii="Arial" w:hAnsi="Arial" w:cs="Arial"/>
          <w:sz w:val="20"/>
          <w:szCs w:val="20"/>
        </w:rPr>
        <w:t>I</w:t>
      </w:r>
      <w:r>
        <w:rPr>
          <w:rFonts w:ascii="Arial" w:hAnsi="Arial" w:cs="Arial"/>
          <w:sz w:val="20"/>
          <w:szCs w:val="20"/>
        </w:rPr>
        <w:t xml:space="preserve"> es _________</w:t>
      </w:r>
    </w:p>
    <w:p w:rsidR="00B7265F" w:rsidRDefault="00B7265F" w:rsidP="00B7265F">
      <w:pPr>
        <w:pStyle w:val="Sinespaciado"/>
        <w:jc w:val="both"/>
        <w:rPr>
          <w:rFonts w:ascii="Arial" w:hAnsi="Arial" w:cs="Arial"/>
          <w:sz w:val="20"/>
          <w:szCs w:val="20"/>
        </w:rPr>
      </w:pPr>
      <w:r>
        <w:rPr>
          <w:rFonts w:ascii="Arial" w:hAnsi="Arial" w:cs="Arial"/>
          <w:sz w:val="20"/>
          <w:szCs w:val="20"/>
        </w:rPr>
        <w:t xml:space="preserve">Entonces  </w:t>
      </w:r>
      <w:r w:rsidR="004E66B8">
        <w:rPr>
          <w:rFonts w:ascii="Arial" w:hAnsi="Arial" w:cs="Arial"/>
          <w:sz w:val="20"/>
          <w:szCs w:val="20"/>
        </w:rPr>
        <w:t>O</w:t>
      </w:r>
      <w:r>
        <w:rPr>
          <w:rFonts w:ascii="Arial" w:hAnsi="Arial" w:cs="Arial"/>
          <w:sz w:val="20"/>
          <w:szCs w:val="20"/>
        </w:rPr>
        <w:t xml:space="preserve"> es _________</w:t>
      </w:r>
    </w:p>
    <w:p w:rsidR="004E66B8" w:rsidRDefault="004E66B8" w:rsidP="004E66B8">
      <w:pPr>
        <w:pStyle w:val="Sinespaciado"/>
        <w:jc w:val="both"/>
        <w:rPr>
          <w:rFonts w:ascii="Arial" w:hAnsi="Arial" w:cs="Arial"/>
          <w:sz w:val="20"/>
          <w:szCs w:val="20"/>
        </w:rPr>
      </w:pPr>
      <w:r>
        <w:rPr>
          <w:rFonts w:ascii="Arial" w:hAnsi="Arial" w:cs="Arial"/>
          <w:sz w:val="20"/>
          <w:szCs w:val="20"/>
        </w:rPr>
        <w:t>Entonces  E es _________</w:t>
      </w:r>
    </w:p>
    <w:p w:rsidR="004E66B8" w:rsidRDefault="004E66B8" w:rsidP="004E66B8">
      <w:pPr>
        <w:pStyle w:val="Sinespaciado"/>
        <w:jc w:val="both"/>
        <w:rPr>
          <w:rFonts w:ascii="Arial" w:hAnsi="Arial" w:cs="Arial"/>
          <w:sz w:val="20"/>
          <w:szCs w:val="20"/>
        </w:rPr>
      </w:pPr>
      <w:r>
        <w:rPr>
          <w:rFonts w:ascii="Arial" w:hAnsi="Arial" w:cs="Arial"/>
          <w:sz w:val="20"/>
          <w:szCs w:val="20"/>
        </w:rPr>
        <w:t>Entonces  A es _________</w:t>
      </w:r>
    </w:p>
    <w:p w:rsidR="004E66B8" w:rsidRDefault="004E66B8" w:rsidP="004E66B8">
      <w:pPr>
        <w:pStyle w:val="Sinespaciado"/>
        <w:jc w:val="both"/>
        <w:rPr>
          <w:rFonts w:ascii="Arial" w:hAnsi="Arial" w:cs="Arial"/>
          <w:sz w:val="20"/>
          <w:szCs w:val="20"/>
        </w:rPr>
      </w:pPr>
      <w:r>
        <w:rPr>
          <w:rFonts w:ascii="Arial" w:hAnsi="Arial" w:cs="Arial"/>
          <w:sz w:val="20"/>
          <w:szCs w:val="20"/>
        </w:rPr>
        <w:t>Entonces  I es _________</w:t>
      </w:r>
    </w:p>
    <w:p w:rsidR="004E66B8" w:rsidRDefault="004E66B8" w:rsidP="004E66B8">
      <w:pPr>
        <w:pStyle w:val="Sinespaciado"/>
        <w:jc w:val="both"/>
        <w:rPr>
          <w:rFonts w:ascii="Arial" w:hAnsi="Arial" w:cs="Arial"/>
          <w:sz w:val="20"/>
          <w:szCs w:val="20"/>
        </w:rPr>
      </w:pPr>
      <w:r>
        <w:rPr>
          <w:rFonts w:ascii="Arial" w:hAnsi="Arial" w:cs="Arial"/>
          <w:sz w:val="20"/>
          <w:szCs w:val="20"/>
        </w:rPr>
        <w:t>Entonces  A es _________</w:t>
      </w:r>
    </w:p>
    <w:p w:rsidR="004E66B8" w:rsidRDefault="004E66B8" w:rsidP="004E66B8">
      <w:pPr>
        <w:pStyle w:val="Sinespaciado"/>
        <w:jc w:val="both"/>
        <w:rPr>
          <w:rFonts w:ascii="Arial" w:hAnsi="Arial" w:cs="Arial"/>
          <w:sz w:val="20"/>
          <w:szCs w:val="20"/>
        </w:rPr>
      </w:pPr>
    </w:p>
    <w:p w:rsidR="004E66B8" w:rsidRDefault="004E66B8" w:rsidP="00B7265F">
      <w:pPr>
        <w:pStyle w:val="Sinespaciado"/>
        <w:jc w:val="both"/>
        <w:rPr>
          <w:rFonts w:ascii="Arial" w:hAnsi="Arial" w:cs="Arial"/>
          <w:sz w:val="20"/>
          <w:szCs w:val="20"/>
        </w:rPr>
        <w:sectPr w:rsidR="004E66B8" w:rsidSect="004E66B8">
          <w:type w:val="continuous"/>
          <w:pgSz w:w="12240" w:h="20160" w:code="5"/>
          <w:pgMar w:top="1417" w:right="1701" w:bottom="1417" w:left="1701" w:header="708" w:footer="708" w:gutter="0"/>
          <w:cols w:num="2" w:space="708"/>
          <w:docGrid w:linePitch="360"/>
        </w:sectPr>
      </w:pPr>
    </w:p>
    <w:p w:rsidR="004E66B8" w:rsidRDefault="004E66B8" w:rsidP="00B7265F">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pPr>
    </w:p>
    <w:p w:rsidR="00B7265F" w:rsidRDefault="00B7265F" w:rsidP="001B445C">
      <w:pPr>
        <w:pStyle w:val="Sinespaciado"/>
        <w:jc w:val="both"/>
        <w:rPr>
          <w:rFonts w:ascii="Arial" w:hAnsi="Arial" w:cs="Arial"/>
          <w:sz w:val="20"/>
          <w:szCs w:val="20"/>
        </w:rPr>
        <w:sectPr w:rsidR="00B7265F" w:rsidSect="00B7265F">
          <w:type w:val="continuous"/>
          <w:pgSz w:w="12240" w:h="20160" w:code="5"/>
          <w:pgMar w:top="1417" w:right="1701" w:bottom="1417" w:left="1701" w:header="708" w:footer="708" w:gutter="0"/>
          <w:cols w:num="2" w:space="708"/>
          <w:docGrid w:linePitch="360"/>
        </w:sectPr>
      </w:pPr>
    </w:p>
    <w:p w:rsidR="004E66B8" w:rsidRDefault="001B445C" w:rsidP="001B445C">
      <w:pPr>
        <w:pStyle w:val="Sinespaciado"/>
        <w:jc w:val="both"/>
        <w:rPr>
          <w:rFonts w:ascii="Arial" w:hAnsi="Arial" w:cs="Arial"/>
          <w:sz w:val="20"/>
          <w:szCs w:val="20"/>
        </w:rPr>
      </w:pPr>
      <w:r w:rsidRPr="00B7265F">
        <w:rPr>
          <w:rFonts w:ascii="Arial" w:hAnsi="Arial" w:cs="Arial"/>
          <w:sz w:val="20"/>
          <w:szCs w:val="20"/>
        </w:rPr>
        <w:lastRenderedPageBreak/>
        <w:t>19) La escuela ha de enseñar a pensar, pero ha de enseñar a pensar mediante el diálogo. Ha de educar a las personas a ser capaces de defender sus conocimientos y creencias presentando ra</w:t>
      </w:r>
      <w:r w:rsidR="004E66B8">
        <w:rPr>
          <w:rFonts w:ascii="Arial" w:hAnsi="Arial" w:cs="Arial"/>
          <w:sz w:val="20"/>
          <w:szCs w:val="20"/>
        </w:rPr>
        <w:t>zo</w:t>
      </w:r>
      <w:r w:rsidRPr="00B7265F">
        <w:rPr>
          <w:rFonts w:ascii="Arial" w:hAnsi="Arial" w:cs="Arial"/>
          <w:sz w:val="20"/>
          <w:szCs w:val="20"/>
        </w:rPr>
        <w:t>nes lógicas y teniendo en cuenta las razones de los demás. La escuela ha de ser una comunidad de argumentadores que se esfuerzan en alcan</w:t>
      </w:r>
      <w:r w:rsidR="004E66B8">
        <w:rPr>
          <w:rFonts w:ascii="Arial" w:hAnsi="Arial" w:cs="Arial"/>
          <w:sz w:val="20"/>
          <w:szCs w:val="20"/>
        </w:rPr>
        <w:t>zar acuerdos</w:t>
      </w:r>
      <w:r w:rsidRPr="00B7265F">
        <w:rPr>
          <w:rFonts w:ascii="Arial" w:hAnsi="Arial" w:cs="Arial"/>
          <w:sz w:val="20"/>
          <w:szCs w:val="20"/>
        </w:rPr>
        <w:t xml:space="preserve"> </w:t>
      </w:r>
      <w:r w:rsidR="004E66B8">
        <w:rPr>
          <w:rFonts w:ascii="Arial" w:hAnsi="Arial" w:cs="Arial"/>
          <w:sz w:val="20"/>
          <w:szCs w:val="20"/>
        </w:rPr>
        <w:t>comunicativamente</w:t>
      </w:r>
      <w:r w:rsidRPr="00B7265F">
        <w:rPr>
          <w:rFonts w:ascii="Arial" w:hAnsi="Arial" w:cs="Arial"/>
          <w:sz w:val="20"/>
          <w:szCs w:val="20"/>
        </w:rPr>
        <w:t xml:space="preserve"> logrados, basados solamente en la fuerza de las razones aducidas. Esta concepción implica reconocer que: </w:t>
      </w:r>
    </w:p>
    <w:p w:rsidR="004E66B8" w:rsidRDefault="001B445C" w:rsidP="001B445C">
      <w:pPr>
        <w:pStyle w:val="Sinespaciado"/>
        <w:jc w:val="both"/>
        <w:rPr>
          <w:rFonts w:ascii="Arial" w:hAnsi="Arial" w:cs="Arial"/>
          <w:sz w:val="20"/>
          <w:szCs w:val="20"/>
        </w:rPr>
      </w:pPr>
      <w:r w:rsidRPr="00B7265F">
        <w:rPr>
          <w:rFonts w:ascii="Arial" w:hAnsi="Arial" w:cs="Arial"/>
          <w:sz w:val="20"/>
          <w:szCs w:val="20"/>
        </w:rPr>
        <w:t>A. Los d</w:t>
      </w:r>
      <w:r w:rsidR="004E66B8">
        <w:rPr>
          <w:rFonts w:ascii="Arial" w:hAnsi="Arial" w:cs="Arial"/>
          <w:sz w:val="20"/>
          <w:szCs w:val="20"/>
        </w:rPr>
        <w:t>ocentes pierden su razón de ser</w:t>
      </w:r>
    </w:p>
    <w:p w:rsidR="004E66B8" w:rsidRDefault="001B445C" w:rsidP="001B445C">
      <w:pPr>
        <w:pStyle w:val="Sinespaciado"/>
        <w:jc w:val="both"/>
        <w:rPr>
          <w:rFonts w:ascii="Arial" w:hAnsi="Arial" w:cs="Arial"/>
          <w:sz w:val="20"/>
          <w:szCs w:val="20"/>
        </w:rPr>
      </w:pPr>
      <w:r w:rsidRPr="00B7265F">
        <w:rPr>
          <w:rFonts w:ascii="Arial" w:hAnsi="Arial" w:cs="Arial"/>
          <w:sz w:val="20"/>
          <w:szCs w:val="20"/>
        </w:rPr>
        <w:t>B. La escuela debe ser aboli</w:t>
      </w:r>
      <w:r w:rsidR="004E66B8">
        <w:rPr>
          <w:rFonts w:ascii="Arial" w:hAnsi="Arial" w:cs="Arial"/>
          <w:sz w:val="20"/>
          <w:szCs w:val="20"/>
        </w:rPr>
        <w:t>da</w:t>
      </w:r>
    </w:p>
    <w:p w:rsidR="004E66B8" w:rsidRDefault="001B445C" w:rsidP="001B445C">
      <w:pPr>
        <w:pStyle w:val="Sinespaciado"/>
        <w:jc w:val="both"/>
        <w:rPr>
          <w:rFonts w:ascii="Arial" w:hAnsi="Arial" w:cs="Arial"/>
          <w:sz w:val="20"/>
          <w:szCs w:val="20"/>
        </w:rPr>
      </w:pPr>
      <w:r w:rsidRPr="00B7265F">
        <w:rPr>
          <w:rFonts w:ascii="Arial" w:hAnsi="Arial" w:cs="Arial"/>
          <w:sz w:val="20"/>
          <w:szCs w:val="20"/>
        </w:rPr>
        <w:t xml:space="preserve">C. La </w:t>
      </w:r>
      <w:r w:rsidR="004E66B8">
        <w:rPr>
          <w:rFonts w:ascii="Arial" w:hAnsi="Arial" w:cs="Arial"/>
          <w:sz w:val="20"/>
          <w:szCs w:val="20"/>
        </w:rPr>
        <w:t>lógica se sustenta por sí misma</w:t>
      </w:r>
    </w:p>
    <w:p w:rsidR="004E66B8" w:rsidRDefault="001B445C" w:rsidP="001B445C">
      <w:pPr>
        <w:pStyle w:val="Sinespaciado"/>
        <w:jc w:val="both"/>
        <w:rPr>
          <w:rFonts w:ascii="Arial" w:hAnsi="Arial" w:cs="Arial"/>
          <w:sz w:val="20"/>
          <w:szCs w:val="20"/>
        </w:rPr>
      </w:pPr>
      <w:r w:rsidRPr="00B7265F">
        <w:rPr>
          <w:rFonts w:ascii="Arial" w:hAnsi="Arial" w:cs="Arial"/>
          <w:sz w:val="20"/>
          <w:szCs w:val="20"/>
        </w:rPr>
        <w:t>D. La escuela se conv</w:t>
      </w:r>
      <w:r w:rsidR="004E66B8">
        <w:rPr>
          <w:rFonts w:ascii="Arial" w:hAnsi="Arial" w:cs="Arial"/>
          <w:sz w:val="20"/>
          <w:szCs w:val="20"/>
        </w:rPr>
        <w:t>ierte en un colectivo dialogal</w:t>
      </w:r>
    </w:p>
    <w:p w:rsidR="004E66B8" w:rsidRDefault="004E66B8" w:rsidP="001B445C">
      <w:pPr>
        <w:pStyle w:val="Sinespaciado"/>
        <w:jc w:val="both"/>
        <w:rPr>
          <w:rFonts w:ascii="Arial" w:hAnsi="Arial" w:cs="Arial"/>
          <w:sz w:val="20"/>
          <w:szCs w:val="20"/>
        </w:rPr>
      </w:pPr>
    </w:p>
    <w:p w:rsidR="009F2F72" w:rsidRDefault="001B445C" w:rsidP="001B445C">
      <w:pPr>
        <w:pStyle w:val="Sinespaciado"/>
        <w:jc w:val="both"/>
        <w:rPr>
          <w:rFonts w:ascii="Arial" w:hAnsi="Arial" w:cs="Arial"/>
          <w:sz w:val="20"/>
          <w:szCs w:val="20"/>
        </w:rPr>
      </w:pPr>
      <w:r w:rsidRPr="00B7265F">
        <w:rPr>
          <w:rFonts w:ascii="Arial" w:hAnsi="Arial" w:cs="Arial"/>
          <w:sz w:val="20"/>
          <w:szCs w:val="20"/>
        </w:rPr>
        <w:t>20) El raciocinio puede ser dividido en dos grandes clases: el induc</w:t>
      </w:r>
      <w:r w:rsidR="004E66B8">
        <w:rPr>
          <w:rFonts w:ascii="Arial" w:hAnsi="Arial" w:cs="Arial"/>
          <w:sz w:val="20"/>
          <w:szCs w:val="20"/>
        </w:rPr>
        <w:t>tivo y el deducti</w:t>
      </w:r>
      <w:r w:rsidRPr="00B7265F">
        <w:rPr>
          <w:rFonts w:ascii="Arial" w:hAnsi="Arial" w:cs="Arial"/>
          <w:sz w:val="20"/>
          <w:szCs w:val="20"/>
        </w:rPr>
        <w:t>vo. El inductivo procede de lo particular a lo universal. El deductivo va de lo universal a lo particular. Según estas definiciones es un</w:t>
      </w:r>
      <w:r w:rsidR="004E66B8">
        <w:rPr>
          <w:rFonts w:ascii="Arial" w:hAnsi="Arial" w:cs="Arial"/>
          <w:sz w:val="20"/>
          <w:szCs w:val="20"/>
        </w:rPr>
        <w:t xml:space="preserve"> raciocinio de tipo inductivo el</w:t>
      </w:r>
      <w:r w:rsidRPr="00B7265F">
        <w:rPr>
          <w:rFonts w:ascii="Arial" w:hAnsi="Arial" w:cs="Arial"/>
          <w:sz w:val="20"/>
          <w:szCs w:val="20"/>
        </w:rPr>
        <w:t xml:space="preserve"> siguiente: </w:t>
      </w:r>
    </w:p>
    <w:p w:rsidR="009F2F72" w:rsidRDefault="001B445C" w:rsidP="001B445C">
      <w:pPr>
        <w:pStyle w:val="Sinespaciado"/>
        <w:jc w:val="both"/>
        <w:rPr>
          <w:rFonts w:ascii="Arial" w:hAnsi="Arial" w:cs="Arial"/>
          <w:sz w:val="20"/>
          <w:szCs w:val="20"/>
        </w:rPr>
      </w:pPr>
      <w:r w:rsidRPr="00B7265F">
        <w:rPr>
          <w:rFonts w:ascii="Arial" w:hAnsi="Arial" w:cs="Arial"/>
          <w:sz w:val="20"/>
          <w:szCs w:val="20"/>
        </w:rPr>
        <w:t>A. El conocimiento de sí mismo es el fundamento de la filos</w:t>
      </w:r>
      <w:r w:rsidR="009F2F72">
        <w:rPr>
          <w:rFonts w:ascii="Arial" w:hAnsi="Arial" w:cs="Arial"/>
          <w:sz w:val="20"/>
          <w:szCs w:val="20"/>
        </w:rPr>
        <w:t>ofía</w:t>
      </w:r>
    </w:p>
    <w:p w:rsidR="009F2F72" w:rsidRDefault="001B445C" w:rsidP="001B445C">
      <w:pPr>
        <w:pStyle w:val="Sinespaciado"/>
        <w:jc w:val="both"/>
        <w:rPr>
          <w:rFonts w:ascii="Arial" w:hAnsi="Arial" w:cs="Arial"/>
          <w:sz w:val="20"/>
          <w:szCs w:val="20"/>
        </w:rPr>
      </w:pPr>
      <w:r w:rsidRPr="00B7265F">
        <w:rPr>
          <w:rFonts w:ascii="Arial" w:hAnsi="Arial" w:cs="Arial"/>
          <w:sz w:val="20"/>
          <w:szCs w:val="20"/>
        </w:rPr>
        <w:t>B. L</w:t>
      </w:r>
      <w:r w:rsidR="009F2F72">
        <w:rPr>
          <w:rFonts w:ascii="Arial" w:hAnsi="Arial" w:cs="Arial"/>
          <w:sz w:val="20"/>
          <w:szCs w:val="20"/>
        </w:rPr>
        <w:t>a vida se originó sobre la tierr</w:t>
      </w:r>
      <w:r w:rsidRPr="00B7265F">
        <w:rPr>
          <w:rFonts w:ascii="Arial" w:hAnsi="Arial" w:cs="Arial"/>
          <w:sz w:val="20"/>
          <w:szCs w:val="20"/>
        </w:rPr>
        <w:t>a a partir de la materia inerte</w:t>
      </w:r>
    </w:p>
    <w:p w:rsidR="009F2F72" w:rsidRDefault="001B445C" w:rsidP="001B445C">
      <w:pPr>
        <w:pStyle w:val="Sinespaciado"/>
        <w:jc w:val="both"/>
        <w:rPr>
          <w:rFonts w:ascii="Arial" w:hAnsi="Arial" w:cs="Arial"/>
          <w:sz w:val="20"/>
          <w:szCs w:val="20"/>
        </w:rPr>
      </w:pPr>
      <w:r w:rsidRPr="00B7265F">
        <w:rPr>
          <w:rFonts w:ascii="Arial" w:hAnsi="Arial" w:cs="Arial"/>
          <w:sz w:val="20"/>
          <w:szCs w:val="20"/>
        </w:rPr>
        <w:t>C. Todo l</w:t>
      </w:r>
      <w:r w:rsidR="009F2F72">
        <w:rPr>
          <w:rFonts w:ascii="Arial" w:hAnsi="Arial" w:cs="Arial"/>
          <w:sz w:val="20"/>
          <w:szCs w:val="20"/>
        </w:rPr>
        <w:t>o</w:t>
      </w:r>
      <w:r w:rsidRPr="00B7265F">
        <w:rPr>
          <w:rFonts w:ascii="Arial" w:hAnsi="Arial" w:cs="Arial"/>
          <w:sz w:val="20"/>
          <w:szCs w:val="20"/>
        </w:rPr>
        <w:t xml:space="preserve"> racional es r</w:t>
      </w:r>
      <w:r w:rsidR="009F2F72">
        <w:rPr>
          <w:rFonts w:ascii="Arial" w:hAnsi="Arial" w:cs="Arial"/>
          <w:sz w:val="20"/>
          <w:szCs w:val="20"/>
        </w:rPr>
        <w:t>eal y todo lo real es racional</w:t>
      </w:r>
    </w:p>
    <w:p w:rsidR="001B445C" w:rsidRDefault="009F2F72" w:rsidP="001B445C">
      <w:pPr>
        <w:pStyle w:val="Sinespaciado"/>
        <w:jc w:val="both"/>
        <w:rPr>
          <w:rFonts w:ascii="Arial" w:hAnsi="Arial" w:cs="Arial"/>
          <w:sz w:val="20"/>
          <w:szCs w:val="20"/>
        </w:rPr>
      </w:pPr>
      <w:r>
        <w:rPr>
          <w:rFonts w:ascii="Arial" w:hAnsi="Arial" w:cs="Arial"/>
          <w:sz w:val="20"/>
          <w:szCs w:val="20"/>
        </w:rPr>
        <w:t>D. El hombre es un ser arrojado</w:t>
      </w:r>
      <w:r w:rsidR="001B445C" w:rsidRPr="00B7265F">
        <w:rPr>
          <w:rFonts w:ascii="Arial" w:hAnsi="Arial" w:cs="Arial"/>
          <w:sz w:val="20"/>
          <w:szCs w:val="20"/>
        </w:rPr>
        <w:t xml:space="preserve"> al mundo</w:t>
      </w:r>
    </w:p>
    <w:p w:rsidR="009F2F72" w:rsidRDefault="009F2F72" w:rsidP="001B445C">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408"/>
        <w:gridCol w:w="399"/>
        <w:gridCol w:w="399"/>
        <w:gridCol w:w="399"/>
        <w:gridCol w:w="399"/>
        <w:gridCol w:w="399"/>
        <w:gridCol w:w="399"/>
        <w:gridCol w:w="399"/>
        <w:gridCol w:w="399"/>
        <w:gridCol w:w="399"/>
        <w:gridCol w:w="439"/>
        <w:gridCol w:w="439"/>
        <w:gridCol w:w="439"/>
        <w:gridCol w:w="439"/>
        <w:gridCol w:w="439"/>
        <w:gridCol w:w="439"/>
        <w:gridCol w:w="439"/>
        <w:gridCol w:w="439"/>
        <w:gridCol w:w="439"/>
        <w:gridCol w:w="439"/>
        <w:gridCol w:w="439"/>
      </w:tblGrid>
      <w:tr w:rsidR="009F2F72" w:rsidTr="009F2F72">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1</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2</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3</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4</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5</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6</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7</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8</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9</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10</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11</w:t>
            </w:r>
          </w:p>
        </w:tc>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12</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13</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14</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15</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16</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17</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18</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19</w:t>
            </w:r>
          </w:p>
        </w:tc>
        <w:tc>
          <w:tcPr>
            <w:tcW w:w="421" w:type="dxa"/>
          </w:tcPr>
          <w:p w:rsidR="009F2F72" w:rsidRDefault="009F2F72" w:rsidP="001B445C">
            <w:pPr>
              <w:pStyle w:val="Sinespaciado"/>
              <w:jc w:val="both"/>
              <w:rPr>
                <w:rFonts w:ascii="Arial" w:hAnsi="Arial" w:cs="Arial"/>
                <w:sz w:val="20"/>
                <w:szCs w:val="20"/>
              </w:rPr>
            </w:pPr>
            <w:r>
              <w:rPr>
                <w:rFonts w:ascii="Arial" w:hAnsi="Arial" w:cs="Arial"/>
                <w:sz w:val="20"/>
                <w:szCs w:val="20"/>
              </w:rPr>
              <w:t>20</w:t>
            </w:r>
          </w:p>
        </w:tc>
      </w:tr>
      <w:tr w:rsidR="009F2F72" w:rsidTr="009F2F72">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A</w:t>
            </w: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r>
      <w:tr w:rsidR="009F2F72" w:rsidTr="009F2F72">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B</w:t>
            </w: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r>
      <w:tr w:rsidR="009F2F72" w:rsidTr="009F2F72">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C</w:t>
            </w: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r>
      <w:tr w:rsidR="009F2F72" w:rsidTr="009F2F72">
        <w:tc>
          <w:tcPr>
            <w:tcW w:w="420" w:type="dxa"/>
          </w:tcPr>
          <w:p w:rsidR="009F2F72" w:rsidRDefault="009F2F72" w:rsidP="001B445C">
            <w:pPr>
              <w:pStyle w:val="Sinespaciado"/>
              <w:jc w:val="both"/>
              <w:rPr>
                <w:rFonts w:ascii="Arial" w:hAnsi="Arial" w:cs="Arial"/>
                <w:sz w:val="20"/>
                <w:szCs w:val="20"/>
              </w:rPr>
            </w:pPr>
            <w:r>
              <w:rPr>
                <w:rFonts w:ascii="Arial" w:hAnsi="Arial" w:cs="Arial"/>
                <w:sz w:val="20"/>
                <w:szCs w:val="20"/>
              </w:rPr>
              <w:t>D</w:t>
            </w: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0"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c>
          <w:tcPr>
            <w:tcW w:w="421" w:type="dxa"/>
          </w:tcPr>
          <w:p w:rsidR="009F2F72" w:rsidRDefault="009F2F72" w:rsidP="001B445C">
            <w:pPr>
              <w:pStyle w:val="Sinespaciado"/>
              <w:jc w:val="both"/>
              <w:rPr>
                <w:rFonts w:ascii="Arial" w:hAnsi="Arial" w:cs="Arial"/>
                <w:sz w:val="20"/>
                <w:szCs w:val="20"/>
              </w:rPr>
            </w:pPr>
          </w:p>
        </w:tc>
      </w:tr>
    </w:tbl>
    <w:p w:rsidR="009F2F72" w:rsidRDefault="009F2F72" w:rsidP="001B445C">
      <w:pPr>
        <w:pStyle w:val="Sinespaciado"/>
        <w:jc w:val="both"/>
        <w:rPr>
          <w:rFonts w:ascii="Arial" w:hAnsi="Arial" w:cs="Arial"/>
          <w:sz w:val="20"/>
          <w:szCs w:val="20"/>
        </w:rPr>
      </w:pPr>
    </w:p>
    <w:p w:rsidR="008C3C17" w:rsidRDefault="008C3C17" w:rsidP="001B445C">
      <w:pPr>
        <w:pStyle w:val="Sinespaciado"/>
        <w:jc w:val="both"/>
        <w:rPr>
          <w:rFonts w:ascii="Arial" w:hAnsi="Arial" w:cs="Arial"/>
          <w:sz w:val="20"/>
          <w:szCs w:val="20"/>
        </w:rPr>
      </w:pPr>
    </w:p>
    <w:p w:rsidR="008C3C17" w:rsidRDefault="008C3C17" w:rsidP="001B445C">
      <w:pPr>
        <w:pStyle w:val="Sinespaciado"/>
        <w:jc w:val="both"/>
        <w:rPr>
          <w:rFonts w:ascii="Arial" w:hAnsi="Arial" w:cs="Arial"/>
          <w:sz w:val="20"/>
          <w:szCs w:val="20"/>
        </w:rPr>
      </w:pPr>
    </w:p>
    <w:p w:rsidR="008C3C17" w:rsidRDefault="008C3C17" w:rsidP="001B445C">
      <w:pPr>
        <w:pStyle w:val="Sinespaciado"/>
        <w:jc w:val="both"/>
        <w:rPr>
          <w:rFonts w:ascii="Arial" w:hAnsi="Arial" w:cs="Arial"/>
          <w:sz w:val="20"/>
          <w:szCs w:val="20"/>
        </w:rPr>
      </w:pPr>
    </w:p>
    <w:p w:rsidR="008C3C17" w:rsidRDefault="008C3C17" w:rsidP="001B445C">
      <w:pPr>
        <w:pStyle w:val="Sinespaciado"/>
        <w:jc w:val="both"/>
        <w:rPr>
          <w:rFonts w:ascii="Arial" w:hAnsi="Arial" w:cs="Arial"/>
          <w:sz w:val="20"/>
          <w:szCs w:val="20"/>
        </w:rPr>
      </w:pPr>
    </w:p>
    <w:p w:rsidR="00977A7D" w:rsidRPr="00B7265F" w:rsidRDefault="00977A7D" w:rsidP="00977A7D">
      <w:pPr>
        <w:pStyle w:val="Sinespaciado"/>
        <w:jc w:val="center"/>
        <w:rPr>
          <w:rFonts w:ascii="Arial" w:hAnsi="Arial" w:cs="Arial"/>
          <w:b/>
          <w:sz w:val="20"/>
          <w:szCs w:val="20"/>
        </w:rPr>
      </w:pPr>
      <w:r w:rsidRPr="00B7265F">
        <w:rPr>
          <w:rFonts w:ascii="Arial" w:hAnsi="Arial" w:cs="Arial"/>
          <w:b/>
          <w:sz w:val="20"/>
          <w:szCs w:val="20"/>
        </w:rPr>
        <w:lastRenderedPageBreak/>
        <w:t>COLEGIO TÉCNICO INTERNACIONAL</w:t>
      </w:r>
    </w:p>
    <w:p w:rsidR="00977A7D" w:rsidRPr="00B7265F" w:rsidRDefault="00977A7D" w:rsidP="00977A7D">
      <w:pPr>
        <w:pStyle w:val="Sinespaciado"/>
        <w:jc w:val="center"/>
        <w:rPr>
          <w:rFonts w:ascii="Arial" w:hAnsi="Arial" w:cs="Arial"/>
          <w:b/>
          <w:sz w:val="20"/>
          <w:szCs w:val="20"/>
        </w:rPr>
      </w:pPr>
      <w:r w:rsidRPr="00B7265F">
        <w:rPr>
          <w:rFonts w:ascii="Arial" w:hAnsi="Arial" w:cs="Arial"/>
          <w:b/>
          <w:sz w:val="20"/>
          <w:szCs w:val="20"/>
        </w:rPr>
        <w:t>AREA: FILOSOFÍA</w:t>
      </w:r>
    </w:p>
    <w:p w:rsidR="00977A7D" w:rsidRPr="00B7265F" w:rsidRDefault="00977A7D" w:rsidP="00977A7D">
      <w:pPr>
        <w:pStyle w:val="Sinespaciado"/>
        <w:jc w:val="both"/>
        <w:rPr>
          <w:rFonts w:ascii="Arial" w:hAnsi="Arial" w:cs="Arial"/>
          <w:b/>
          <w:sz w:val="20"/>
          <w:szCs w:val="20"/>
        </w:rPr>
      </w:pPr>
      <w:r w:rsidRPr="00B7265F">
        <w:rPr>
          <w:rFonts w:ascii="Arial" w:hAnsi="Arial" w:cs="Arial"/>
          <w:b/>
          <w:sz w:val="20"/>
          <w:szCs w:val="20"/>
        </w:rPr>
        <w:t>PROFESOR: PATRICIA QUIROGA</w:t>
      </w:r>
      <w:r>
        <w:rPr>
          <w:rFonts w:ascii="Arial" w:hAnsi="Arial" w:cs="Arial"/>
          <w:b/>
          <w:sz w:val="20"/>
          <w:szCs w:val="20"/>
        </w:rPr>
        <w:t xml:space="preserve"> RAMIREZ</w:t>
      </w:r>
    </w:p>
    <w:p w:rsidR="00977A7D" w:rsidRPr="00B7265F" w:rsidRDefault="00977A7D" w:rsidP="00977A7D">
      <w:pPr>
        <w:pStyle w:val="Sinespaciado"/>
        <w:jc w:val="both"/>
        <w:rPr>
          <w:rFonts w:ascii="Arial" w:hAnsi="Arial" w:cs="Arial"/>
          <w:b/>
          <w:sz w:val="20"/>
          <w:szCs w:val="20"/>
        </w:rPr>
      </w:pPr>
      <w:r w:rsidRPr="00B7265F">
        <w:rPr>
          <w:rFonts w:ascii="Arial" w:hAnsi="Arial" w:cs="Arial"/>
          <w:b/>
          <w:sz w:val="20"/>
          <w:szCs w:val="20"/>
        </w:rPr>
        <w:t>ESTUDIANTE: ___________________ GRADO:</w:t>
      </w:r>
      <w:r>
        <w:rPr>
          <w:rFonts w:ascii="Arial" w:hAnsi="Arial" w:cs="Arial"/>
          <w:b/>
          <w:sz w:val="20"/>
          <w:szCs w:val="20"/>
        </w:rPr>
        <w:t xml:space="preserve"> </w:t>
      </w:r>
      <w:r w:rsidRPr="00B7265F">
        <w:rPr>
          <w:rFonts w:ascii="Arial" w:hAnsi="Arial" w:cs="Arial"/>
          <w:b/>
          <w:sz w:val="20"/>
          <w:szCs w:val="20"/>
        </w:rPr>
        <w:t>_______ FECHA:</w:t>
      </w:r>
      <w:r w:rsidR="00DC7797">
        <w:rPr>
          <w:rFonts w:ascii="Arial" w:hAnsi="Arial" w:cs="Arial"/>
          <w:b/>
          <w:sz w:val="20"/>
          <w:szCs w:val="20"/>
        </w:rPr>
        <w:t xml:space="preserve"> </w:t>
      </w:r>
      <w:r w:rsidRPr="00B7265F">
        <w:rPr>
          <w:rFonts w:ascii="Arial" w:hAnsi="Arial" w:cs="Arial"/>
          <w:b/>
          <w:sz w:val="20"/>
          <w:szCs w:val="20"/>
        </w:rPr>
        <w:t>________________</w:t>
      </w:r>
    </w:p>
    <w:p w:rsidR="00977A7D" w:rsidRPr="00B7265F" w:rsidRDefault="00977A7D" w:rsidP="00977A7D">
      <w:pPr>
        <w:pStyle w:val="Sinespaciado"/>
        <w:jc w:val="both"/>
        <w:rPr>
          <w:rFonts w:ascii="Arial" w:hAnsi="Arial" w:cs="Arial"/>
          <w:b/>
          <w:sz w:val="20"/>
          <w:szCs w:val="20"/>
        </w:rPr>
      </w:pPr>
    </w:p>
    <w:p w:rsidR="008C3C17" w:rsidRDefault="00977A7D" w:rsidP="00977A7D">
      <w:pPr>
        <w:pStyle w:val="Sinespaciado"/>
        <w:jc w:val="center"/>
        <w:rPr>
          <w:rFonts w:ascii="Arial" w:hAnsi="Arial" w:cs="Arial"/>
          <w:sz w:val="20"/>
          <w:szCs w:val="20"/>
        </w:rPr>
      </w:pPr>
      <w:r>
        <w:rPr>
          <w:rFonts w:ascii="Arial" w:hAnsi="Arial" w:cs="Arial"/>
          <w:b/>
          <w:noProof/>
          <w:sz w:val="20"/>
          <w:szCs w:val="20"/>
          <w:lang w:val="en-US"/>
        </w:rPr>
        <w:drawing>
          <wp:inline distT="0" distB="0" distL="0" distR="0" wp14:anchorId="05393C06" wp14:editId="7FC06880">
            <wp:extent cx="923925" cy="858740"/>
            <wp:effectExtent l="0" t="0" r="0" b="0"/>
            <wp:docPr id="15" name="Imagen 15" descr="C:\Users\Usuario Microsoft\Downloads\SAN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 Microsoft\Downloads\SAN AGUST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8329" cy="881422"/>
                    </a:xfrm>
                    <a:prstGeom prst="rect">
                      <a:avLst/>
                    </a:prstGeom>
                    <a:noFill/>
                    <a:ln>
                      <a:noFill/>
                    </a:ln>
                  </pic:spPr>
                </pic:pic>
              </a:graphicData>
            </a:graphic>
          </wp:inline>
        </w:drawing>
      </w:r>
    </w:p>
    <w:p w:rsidR="008C3C17" w:rsidRDefault="008C3C17" w:rsidP="001B445C">
      <w:pPr>
        <w:pStyle w:val="Sinespaciado"/>
        <w:jc w:val="both"/>
        <w:rPr>
          <w:rFonts w:ascii="Arial" w:hAnsi="Arial" w:cs="Arial"/>
          <w:sz w:val="20"/>
          <w:szCs w:val="20"/>
        </w:rPr>
      </w:pPr>
    </w:p>
    <w:p w:rsidR="008C3C17" w:rsidRPr="00977A7D" w:rsidRDefault="008C3C17" w:rsidP="008C3C17">
      <w:pPr>
        <w:pStyle w:val="Sinespaciado"/>
        <w:jc w:val="both"/>
        <w:rPr>
          <w:rFonts w:ascii="Arial" w:hAnsi="Arial" w:cs="Arial"/>
          <w:sz w:val="18"/>
          <w:szCs w:val="18"/>
        </w:rPr>
      </w:pPr>
      <w:r w:rsidRPr="00977A7D">
        <w:rPr>
          <w:rFonts w:ascii="Arial" w:hAnsi="Arial" w:cs="Arial"/>
          <w:sz w:val="18"/>
          <w:szCs w:val="18"/>
        </w:rPr>
        <w:t xml:space="preserve">Filosofo nacido en Tagaste, pequeña ciudad romana del norte de África; es uno de los llamados padres de la iglesia. Siendo muy joven, la lectura de Cicerón </w:t>
      </w:r>
      <w:r w:rsidR="004D4918" w:rsidRPr="00977A7D">
        <w:rPr>
          <w:rFonts w:ascii="Arial" w:hAnsi="Arial" w:cs="Arial"/>
          <w:sz w:val="18"/>
          <w:szCs w:val="18"/>
        </w:rPr>
        <w:t xml:space="preserve">hizo que </w:t>
      </w:r>
      <w:r w:rsidRPr="00977A7D">
        <w:rPr>
          <w:rFonts w:ascii="Arial" w:hAnsi="Arial" w:cs="Arial"/>
          <w:sz w:val="18"/>
          <w:szCs w:val="18"/>
        </w:rPr>
        <w:t xml:space="preserve">se involucrara en el escepticismo y </w:t>
      </w:r>
      <w:r w:rsidR="004D4918" w:rsidRPr="00977A7D">
        <w:rPr>
          <w:rFonts w:ascii="Arial" w:hAnsi="Arial" w:cs="Arial"/>
          <w:sz w:val="18"/>
          <w:szCs w:val="18"/>
        </w:rPr>
        <w:t xml:space="preserve">también que ingresara </w:t>
      </w:r>
      <w:r w:rsidRPr="00977A7D">
        <w:rPr>
          <w:rFonts w:ascii="Arial" w:hAnsi="Arial" w:cs="Arial"/>
          <w:sz w:val="18"/>
          <w:szCs w:val="18"/>
        </w:rPr>
        <w:t xml:space="preserve"> en una </w:t>
      </w:r>
      <w:r w:rsidR="004D4918" w:rsidRPr="00977A7D">
        <w:rPr>
          <w:rFonts w:ascii="Arial" w:hAnsi="Arial" w:cs="Arial"/>
          <w:sz w:val="18"/>
          <w:szCs w:val="18"/>
        </w:rPr>
        <w:t xml:space="preserve">secta maniquea. La filosofía </w:t>
      </w:r>
      <w:r w:rsidRPr="00977A7D">
        <w:rPr>
          <w:rFonts w:ascii="Arial" w:hAnsi="Arial" w:cs="Arial"/>
          <w:sz w:val="18"/>
          <w:szCs w:val="18"/>
        </w:rPr>
        <w:t>de san Agustín constituy</w:t>
      </w:r>
      <w:r w:rsidR="004D4918" w:rsidRPr="00977A7D">
        <w:rPr>
          <w:rFonts w:ascii="Arial" w:hAnsi="Arial" w:cs="Arial"/>
          <w:sz w:val="18"/>
          <w:szCs w:val="18"/>
        </w:rPr>
        <w:t>o la gran primera visión filosóf</w:t>
      </w:r>
      <w:r w:rsidRPr="00977A7D">
        <w:rPr>
          <w:rFonts w:ascii="Arial" w:hAnsi="Arial" w:cs="Arial"/>
          <w:sz w:val="18"/>
          <w:szCs w:val="18"/>
        </w:rPr>
        <w:t>ica cris</w:t>
      </w:r>
      <w:r w:rsidR="004D4918" w:rsidRPr="00977A7D">
        <w:rPr>
          <w:rFonts w:ascii="Arial" w:hAnsi="Arial" w:cs="Arial"/>
          <w:sz w:val="18"/>
          <w:szCs w:val="18"/>
        </w:rPr>
        <w:t>tiana del mundo. Su pensamient</w:t>
      </w:r>
      <w:r w:rsidRPr="00977A7D">
        <w:rPr>
          <w:rFonts w:ascii="Arial" w:hAnsi="Arial" w:cs="Arial"/>
          <w:sz w:val="18"/>
          <w:szCs w:val="18"/>
        </w:rPr>
        <w:t>o se ceñirá princi</w:t>
      </w:r>
      <w:r w:rsidR="004D4918" w:rsidRPr="00977A7D">
        <w:rPr>
          <w:rFonts w:ascii="Arial" w:hAnsi="Arial" w:cs="Arial"/>
          <w:sz w:val="18"/>
          <w:szCs w:val="18"/>
        </w:rPr>
        <w:t>palmente</w:t>
      </w:r>
      <w:r w:rsidRPr="00977A7D">
        <w:rPr>
          <w:rFonts w:ascii="Arial" w:hAnsi="Arial" w:cs="Arial"/>
          <w:sz w:val="18"/>
          <w:szCs w:val="18"/>
        </w:rPr>
        <w:t xml:space="preserve"> en dos grandes problemas: </w:t>
      </w:r>
      <w:r w:rsidR="004D4918" w:rsidRPr="00977A7D">
        <w:rPr>
          <w:rFonts w:ascii="Arial" w:hAnsi="Arial" w:cs="Arial"/>
          <w:sz w:val="18"/>
          <w:szCs w:val="18"/>
        </w:rPr>
        <w:t xml:space="preserve">Dios </w:t>
      </w:r>
      <w:r w:rsidRPr="00977A7D">
        <w:rPr>
          <w:rFonts w:ascii="Arial" w:hAnsi="Arial" w:cs="Arial"/>
          <w:sz w:val="18"/>
          <w:szCs w:val="18"/>
        </w:rPr>
        <w:t>y el alma. Las obras más importantes que recogen su do</w:t>
      </w:r>
      <w:r w:rsidR="004D4918" w:rsidRPr="00977A7D">
        <w:rPr>
          <w:rFonts w:ascii="Arial" w:hAnsi="Arial" w:cs="Arial"/>
          <w:sz w:val="18"/>
          <w:szCs w:val="18"/>
        </w:rPr>
        <w:t>gmática</w:t>
      </w:r>
      <w:r w:rsidRPr="00977A7D">
        <w:rPr>
          <w:rFonts w:ascii="Arial" w:hAnsi="Arial" w:cs="Arial"/>
          <w:sz w:val="18"/>
          <w:szCs w:val="18"/>
        </w:rPr>
        <w:t xml:space="preserve">, teología y </w:t>
      </w:r>
      <w:r w:rsidR="004D4918" w:rsidRPr="00977A7D">
        <w:rPr>
          <w:rFonts w:ascii="Arial" w:hAnsi="Arial" w:cs="Arial"/>
          <w:sz w:val="18"/>
          <w:szCs w:val="18"/>
        </w:rPr>
        <w:t>filosofí</w:t>
      </w:r>
      <w:r w:rsidRPr="00977A7D">
        <w:rPr>
          <w:rFonts w:ascii="Arial" w:hAnsi="Arial" w:cs="Arial"/>
          <w:sz w:val="18"/>
          <w:szCs w:val="18"/>
        </w:rPr>
        <w:t xml:space="preserve">a son; Confesiones; De Civitale dei (la ciudad de Dios); De beata vida; Contra académicos; De Ordine; </w:t>
      </w:r>
      <w:r w:rsidR="004D4918" w:rsidRPr="00977A7D">
        <w:rPr>
          <w:rFonts w:ascii="Arial" w:hAnsi="Arial" w:cs="Arial"/>
          <w:sz w:val="18"/>
          <w:szCs w:val="18"/>
        </w:rPr>
        <w:t>Soliloquia; De trinitat</w:t>
      </w:r>
      <w:r w:rsidRPr="00977A7D">
        <w:rPr>
          <w:rFonts w:ascii="Arial" w:hAnsi="Arial" w:cs="Arial"/>
          <w:sz w:val="18"/>
          <w:szCs w:val="18"/>
        </w:rPr>
        <w:t xml:space="preserve">e. </w:t>
      </w:r>
    </w:p>
    <w:p w:rsidR="004D4918" w:rsidRDefault="004D4918" w:rsidP="004D4918">
      <w:pPr>
        <w:pStyle w:val="Sinespaciado"/>
        <w:jc w:val="center"/>
        <w:rPr>
          <w:rFonts w:ascii="Arial" w:hAnsi="Arial" w:cs="Arial"/>
          <w:sz w:val="20"/>
          <w:szCs w:val="20"/>
        </w:rPr>
      </w:pPr>
    </w:p>
    <w:p w:rsidR="008C3C17" w:rsidRPr="004D4918" w:rsidRDefault="008C3C17" w:rsidP="004D4918">
      <w:pPr>
        <w:pStyle w:val="Sinespaciado"/>
        <w:jc w:val="center"/>
        <w:rPr>
          <w:rFonts w:ascii="Arial" w:hAnsi="Arial" w:cs="Arial"/>
          <w:b/>
          <w:sz w:val="24"/>
          <w:szCs w:val="24"/>
        </w:rPr>
      </w:pPr>
      <w:r w:rsidRPr="004D4918">
        <w:rPr>
          <w:rFonts w:ascii="Arial" w:hAnsi="Arial" w:cs="Arial"/>
          <w:b/>
          <w:sz w:val="24"/>
          <w:szCs w:val="24"/>
        </w:rPr>
        <w:t>Antropología: El Alma Humana</w:t>
      </w:r>
    </w:p>
    <w:p w:rsidR="008C3C17" w:rsidRPr="008C3C17" w:rsidRDefault="004D4918" w:rsidP="008C3C17">
      <w:pPr>
        <w:pStyle w:val="Sinespaciado"/>
        <w:jc w:val="both"/>
        <w:rPr>
          <w:rFonts w:ascii="Arial" w:hAnsi="Arial" w:cs="Arial"/>
          <w:sz w:val="20"/>
          <w:szCs w:val="20"/>
        </w:rPr>
      </w:pPr>
      <w:r>
        <w:rPr>
          <w:rFonts w:ascii="Arial" w:hAnsi="Arial" w:cs="Arial"/>
          <w:sz w:val="20"/>
          <w:szCs w:val="20"/>
        </w:rPr>
        <w:t>El</w:t>
      </w:r>
      <w:r w:rsidR="008C3C17" w:rsidRPr="008C3C17">
        <w:rPr>
          <w:rFonts w:ascii="Arial" w:hAnsi="Arial" w:cs="Arial"/>
          <w:sz w:val="20"/>
          <w:szCs w:val="20"/>
        </w:rPr>
        <w:t xml:space="preserve"> pensamiento de san Agustín proviene de una experiencia intensa en la </w:t>
      </w:r>
      <w:r w:rsidRPr="008C3C17">
        <w:rPr>
          <w:rFonts w:ascii="Arial" w:hAnsi="Arial" w:cs="Arial"/>
          <w:sz w:val="20"/>
          <w:szCs w:val="20"/>
        </w:rPr>
        <w:t>b</w:t>
      </w:r>
      <w:r>
        <w:rPr>
          <w:rFonts w:ascii="Arial" w:hAnsi="Arial" w:cs="Arial"/>
          <w:sz w:val="20"/>
          <w:szCs w:val="20"/>
        </w:rPr>
        <w:t>úsqueda</w:t>
      </w:r>
      <w:r w:rsidR="008C3C17" w:rsidRPr="008C3C17">
        <w:rPr>
          <w:rFonts w:ascii="Arial" w:hAnsi="Arial" w:cs="Arial"/>
          <w:sz w:val="20"/>
          <w:szCs w:val="20"/>
        </w:rPr>
        <w:t xml:space="preserve"> de la verdad que lo co</w:t>
      </w:r>
      <w:r>
        <w:rPr>
          <w:rFonts w:ascii="Arial" w:hAnsi="Arial" w:cs="Arial"/>
          <w:sz w:val="20"/>
          <w:szCs w:val="20"/>
        </w:rPr>
        <w:t xml:space="preserve">nduce a la transformación de su </w:t>
      </w:r>
      <w:r w:rsidR="008C3C17" w:rsidRPr="008C3C17">
        <w:rPr>
          <w:rFonts w:ascii="Arial" w:hAnsi="Arial" w:cs="Arial"/>
          <w:sz w:val="20"/>
          <w:szCs w:val="20"/>
        </w:rPr>
        <w:t xml:space="preserve">vida, al encuentro con el cristianismo. </w:t>
      </w:r>
    </w:p>
    <w:p w:rsidR="008C3C17" w:rsidRDefault="008C3C17" w:rsidP="008C3C17">
      <w:pPr>
        <w:pStyle w:val="Sinespaciado"/>
        <w:jc w:val="both"/>
        <w:rPr>
          <w:rFonts w:ascii="Arial" w:hAnsi="Arial" w:cs="Arial"/>
          <w:sz w:val="20"/>
          <w:szCs w:val="20"/>
        </w:rPr>
      </w:pPr>
      <w:r w:rsidRPr="008C3C17">
        <w:rPr>
          <w:rFonts w:ascii="Arial" w:hAnsi="Arial" w:cs="Arial"/>
          <w:sz w:val="20"/>
          <w:szCs w:val="20"/>
        </w:rPr>
        <w:t>Según lo visto</w:t>
      </w:r>
      <w:r w:rsidR="004D4918">
        <w:rPr>
          <w:rFonts w:ascii="Arial" w:hAnsi="Arial" w:cs="Arial"/>
          <w:sz w:val="20"/>
          <w:szCs w:val="20"/>
        </w:rPr>
        <w:t xml:space="preserve"> en clase, resuma las</w:t>
      </w:r>
      <w:r w:rsidRPr="008C3C17">
        <w:rPr>
          <w:rFonts w:ascii="Arial" w:hAnsi="Arial" w:cs="Arial"/>
          <w:sz w:val="20"/>
          <w:szCs w:val="20"/>
        </w:rPr>
        <w:t xml:space="preserve"> princip</w:t>
      </w:r>
      <w:r w:rsidR="004D4918">
        <w:rPr>
          <w:rFonts w:ascii="Arial" w:hAnsi="Arial" w:cs="Arial"/>
          <w:sz w:val="20"/>
          <w:szCs w:val="20"/>
        </w:rPr>
        <w:t>a</w:t>
      </w:r>
      <w:r w:rsidRPr="008C3C17">
        <w:rPr>
          <w:rFonts w:ascii="Arial" w:hAnsi="Arial" w:cs="Arial"/>
          <w:sz w:val="20"/>
          <w:szCs w:val="20"/>
        </w:rPr>
        <w:t>l</w:t>
      </w:r>
      <w:r w:rsidR="004D4918">
        <w:rPr>
          <w:rFonts w:ascii="Arial" w:hAnsi="Arial" w:cs="Arial"/>
          <w:sz w:val="20"/>
          <w:szCs w:val="20"/>
        </w:rPr>
        <w:t>e</w:t>
      </w:r>
      <w:r w:rsidRPr="008C3C17">
        <w:rPr>
          <w:rFonts w:ascii="Arial" w:hAnsi="Arial" w:cs="Arial"/>
          <w:sz w:val="20"/>
          <w:szCs w:val="20"/>
        </w:rPr>
        <w:t>s ideas d</w:t>
      </w:r>
      <w:r w:rsidR="004D4918">
        <w:rPr>
          <w:rFonts w:ascii="Arial" w:hAnsi="Arial" w:cs="Arial"/>
          <w:sz w:val="20"/>
          <w:szCs w:val="20"/>
        </w:rPr>
        <w:t>e</w:t>
      </w:r>
      <w:r w:rsidRPr="008C3C17">
        <w:rPr>
          <w:rFonts w:ascii="Arial" w:hAnsi="Arial" w:cs="Arial"/>
          <w:sz w:val="20"/>
          <w:szCs w:val="20"/>
        </w:rPr>
        <w:t xml:space="preserve"> san Agustín respecto a </w:t>
      </w:r>
      <w:r w:rsidR="004D4918">
        <w:rPr>
          <w:rFonts w:ascii="Arial" w:hAnsi="Arial" w:cs="Arial"/>
          <w:sz w:val="20"/>
          <w:szCs w:val="20"/>
        </w:rPr>
        <w:t>las fuentes</w:t>
      </w:r>
      <w:r w:rsidRPr="008C3C17">
        <w:rPr>
          <w:rFonts w:ascii="Arial" w:hAnsi="Arial" w:cs="Arial"/>
          <w:sz w:val="20"/>
          <w:szCs w:val="20"/>
        </w:rPr>
        <w:t xml:space="preserve"> del</w:t>
      </w:r>
      <w:r w:rsidR="004D4918">
        <w:rPr>
          <w:rFonts w:ascii="Arial" w:hAnsi="Arial" w:cs="Arial"/>
          <w:sz w:val="20"/>
          <w:szCs w:val="20"/>
        </w:rPr>
        <w:t xml:space="preserve"> conocimiento:</w:t>
      </w:r>
    </w:p>
    <w:p w:rsidR="004D4918" w:rsidRDefault="004D4918" w:rsidP="008C3C17">
      <w:pPr>
        <w:pStyle w:val="Sinespaciado"/>
        <w:jc w:val="both"/>
        <w:rPr>
          <w:rFonts w:ascii="Arial" w:hAnsi="Arial" w:cs="Arial"/>
          <w:sz w:val="20"/>
          <w:szCs w:val="20"/>
        </w:rPr>
      </w:pPr>
    </w:p>
    <w:p w:rsidR="004D4918" w:rsidRDefault="004D4918" w:rsidP="008C3C17">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918" w:rsidRDefault="004D4918" w:rsidP="008C3C17">
      <w:pPr>
        <w:pStyle w:val="Sinespaciado"/>
        <w:jc w:val="both"/>
        <w:rPr>
          <w:rFonts w:ascii="Arial" w:hAnsi="Arial" w:cs="Arial"/>
          <w:sz w:val="20"/>
          <w:szCs w:val="20"/>
        </w:rPr>
      </w:pPr>
    </w:p>
    <w:p w:rsidR="00B25317" w:rsidRPr="00B25317" w:rsidRDefault="00B25317" w:rsidP="00B25317">
      <w:pPr>
        <w:pStyle w:val="Sinespaciado"/>
        <w:jc w:val="both"/>
        <w:rPr>
          <w:rFonts w:ascii="Arial" w:hAnsi="Arial" w:cs="Arial"/>
          <w:sz w:val="20"/>
          <w:szCs w:val="20"/>
        </w:rPr>
      </w:pPr>
      <w:r w:rsidRPr="00B25317">
        <w:rPr>
          <w:rFonts w:ascii="Arial" w:hAnsi="Arial" w:cs="Arial"/>
          <w:sz w:val="20"/>
          <w:szCs w:val="20"/>
        </w:rPr>
        <w:t>Su pensamiento tiene una clara influencia platónica, por lo cu</w:t>
      </w:r>
      <w:r>
        <w:rPr>
          <w:rFonts w:ascii="Arial" w:hAnsi="Arial" w:cs="Arial"/>
          <w:sz w:val="20"/>
          <w:szCs w:val="20"/>
        </w:rPr>
        <w:t>a</w:t>
      </w:r>
      <w:r w:rsidRPr="00B25317">
        <w:rPr>
          <w:rFonts w:ascii="Arial" w:hAnsi="Arial" w:cs="Arial"/>
          <w:sz w:val="20"/>
          <w:szCs w:val="20"/>
        </w:rPr>
        <w:t xml:space="preserve">l algunos no dudan en decir que es un neo-platonismo. El </w:t>
      </w:r>
      <w:r>
        <w:rPr>
          <w:rFonts w:ascii="Arial" w:hAnsi="Arial" w:cs="Arial"/>
          <w:sz w:val="20"/>
          <w:szCs w:val="20"/>
        </w:rPr>
        <w:t>ho</w:t>
      </w:r>
      <w:r w:rsidRPr="00B25317">
        <w:rPr>
          <w:rFonts w:ascii="Arial" w:hAnsi="Arial" w:cs="Arial"/>
          <w:sz w:val="20"/>
          <w:szCs w:val="20"/>
        </w:rPr>
        <w:t xml:space="preserve">mbre para san Agustín es un "alma racional que </w:t>
      </w:r>
      <w:r w:rsidR="00DC7797">
        <w:rPr>
          <w:rFonts w:ascii="Arial" w:hAnsi="Arial" w:cs="Arial"/>
          <w:sz w:val="20"/>
          <w:szCs w:val="20"/>
        </w:rPr>
        <w:t>tiene</w:t>
      </w:r>
      <w:r w:rsidRPr="00B25317">
        <w:rPr>
          <w:rFonts w:ascii="Arial" w:hAnsi="Arial" w:cs="Arial"/>
          <w:sz w:val="20"/>
          <w:szCs w:val="20"/>
        </w:rPr>
        <w:t xml:space="preserve"> un cuerpo mortal y terreno para </w:t>
      </w:r>
      <w:r>
        <w:rPr>
          <w:rFonts w:ascii="Arial" w:hAnsi="Arial" w:cs="Arial"/>
          <w:sz w:val="20"/>
          <w:szCs w:val="20"/>
        </w:rPr>
        <w:t>s</w:t>
      </w:r>
      <w:r w:rsidRPr="00B25317">
        <w:rPr>
          <w:rFonts w:ascii="Arial" w:hAnsi="Arial" w:cs="Arial"/>
          <w:sz w:val="20"/>
          <w:szCs w:val="20"/>
        </w:rPr>
        <w:t>u uso'. El alma, entonces, es de</w:t>
      </w:r>
      <w:r>
        <w:rPr>
          <w:rFonts w:ascii="Arial" w:hAnsi="Arial" w:cs="Arial"/>
          <w:sz w:val="20"/>
          <w:szCs w:val="20"/>
        </w:rPr>
        <w:t>fi</w:t>
      </w:r>
      <w:r w:rsidRPr="00B25317">
        <w:rPr>
          <w:rFonts w:ascii="Arial" w:hAnsi="Arial" w:cs="Arial"/>
          <w:sz w:val="20"/>
          <w:szCs w:val="20"/>
        </w:rPr>
        <w:t>nida como "c</w:t>
      </w:r>
      <w:r>
        <w:rPr>
          <w:rFonts w:ascii="Arial" w:hAnsi="Arial" w:cs="Arial"/>
          <w:sz w:val="20"/>
          <w:szCs w:val="20"/>
        </w:rPr>
        <w:t>ier</w:t>
      </w:r>
      <w:r w:rsidRPr="00B25317">
        <w:rPr>
          <w:rFonts w:ascii="Arial" w:hAnsi="Arial" w:cs="Arial"/>
          <w:sz w:val="20"/>
          <w:szCs w:val="20"/>
        </w:rPr>
        <w:t xml:space="preserve">ta sustancia dotada de razón que </w:t>
      </w:r>
      <w:r>
        <w:rPr>
          <w:rFonts w:ascii="Arial" w:hAnsi="Arial" w:cs="Arial"/>
          <w:sz w:val="20"/>
          <w:szCs w:val="20"/>
        </w:rPr>
        <w:t>domina y rige el</w:t>
      </w:r>
      <w:r w:rsidRPr="00B25317">
        <w:rPr>
          <w:rFonts w:ascii="Arial" w:hAnsi="Arial" w:cs="Arial"/>
          <w:sz w:val="20"/>
          <w:szCs w:val="20"/>
        </w:rPr>
        <w:t xml:space="preserve"> cuerpo". </w:t>
      </w:r>
    </w:p>
    <w:p w:rsidR="004D4918" w:rsidRDefault="00B25317" w:rsidP="00B25317">
      <w:pPr>
        <w:pStyle w:val="Sinespaciado"/>
        <w:jc w:val="both"/>
        <w:rPr>
          <w:rFonts w:ascii="Arial" w:hAnsi="Arial" w:cs="Arial"/>
          <w:sz w:val="20"/>
          <w:szCs w:val="20"/>
        </w:rPr>
      </w:pPr>
      <w:r w:rsidRPr="00B25317">
        <w:rPr>
          <w:rFonts w:ascii="Arial" w:hAnsi="Arial" w:cs="Arial"/>
          <w:sz w:val="20"/>
          <w:szCs w:val="20"/>
        </w:rPr>
        <w:t xml:space="preserve">Sintetice </w:t>
      </w:r>
      <w:r>
        <w:rPr>
          <w:rFonts w:ascii="Arial" w:hAnsi="Arial" w:cs="Arial"/>
          <w:sz w:val="20"/>
          <w:szCs w:val="20"/>
        </w:rPr>
        <w:t>a</w:t>
      </w:r>
      <w:r w:rsidRPr="00B25317">
        <w:rPr>
          <w:rFonts w:ascii="Arial" w:hAnsi="Arial" w:cs="Arial"/>
          <w:sz w:val="20"/>
          <w:szCs w:val="20"/>
        </w:rPr>
        <w:t xml:space="preserve"> continuación las principales ideas de la antropología platónica</w:t>
      </w:r>
      <w:r w:rsidR="00977A7D">
        <w:rPr>
          <w:rFonts w:ascii="Arial" w:hAnsi="Arial" w:cs="Arial"/>
          <w:sz w:val="20"/>
          <w:szCs w:val="20"/>
        </w:rPr>
        <w:t>:</w:t>
      </w:r>
    </w:p>
    <w:p w:rsidR="00977A7D" w:rsidRDefault="00977A7D" w:rsidP="00B25317">
      <w:pPr>
        <w:pStyle w:val="Sinespaciado"/>
        <w:jc w:val="both"/>
        <w:rPr>
          <w:rFonts w:ascii="Arial" w:hAnsi="Arial" w:cs="Arial"/>
          <w:sz w:val="20"/>
          <w:szCs w:val="20"/>
        </w:rPr>
      </w:pPr>
    </w:p>
    <w:p w:rsidR="00977A7D" w:rsidRDefault="00977A7D" w:rsidP="00977A7D">
      <w:pPr>
        <w:pStyle w:val="Sinespaciado"/>
        <w:jc w:val="both"/>
        <w:rPr>
          <w:rFonts w:ascii="Arial" w:hAnsi="Arial" w:cs="Arial"/>
          <w:sz w:val="20"/>
          <w:szCs w:val="20"/>
        </w:rPr>
      </w:pPr>
    </w:p>
    <w:p w:rsidR="00977A7D" w:rsidRDefault="00977A7D" w:rsidP="00977A7D">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A7D" w:rsidRDefault="00977A7D" w:rsidP="00B25317">
      <w:pPr>
        <w:pStyle w:val="Sinespaciado"/>
        <w:jc w:val="both"/>
        <w:rPr>
          <w:rFonts w:ascii="Arial" w:hAnsi="Arial" w:cs="Arial"/>
          <w:sz w:val="20"/>
          <w:szCs w:val="20"/>
        </w:rPr>
      </w:pPr>
    </w:p>
    <w:p w:rsidR="00977A7D" w:rsidRDefault="00977A7D" w:rsidP="00B25317">
      <w:pPr>
        <w:pStyle w:val="Sinespaciado"/>
        <w:jc w:val="both"/>
        <w:rPr>
          <w:rFonts w:ascii="Arial" w:hAnsi="Arial" w:cs="Arial"/>
          <w:sz w:val="20"/>
          <w:szCs w:val="20"/>
        </w:rPr>
      </w:pPr>
      <w:r>
        <w:rPr>
          <w:rFonts w:ascii="Arial" w:hAnsi="Arial" w:cs="Arial"/>
          <w:sz w:val="20"/>
          <w:szCs w:val="20"/>
        </w:rPr>
        <w:t xml:space="preserve">El </w:t>
      </w:r>
      <w:r w:rsidRPr="00977A7D">
        <w:rPr>
          <w:rFonts w:ascii="Arial" w:hAnsi="Arial" w:cs="Arial"/>
          <w:sz w:val="20"/>
          <w:szCs w:val="20"/>
        </w:rPr>
        <w:t xml:space="preserve">hombre por </w:t>
      </w:r>
      <w:r>
        <w:rPr>
          <w:rFonts w:ascii="Arial" w:hAnsi="Arial" w:cs="Arial"/>
          <w:sz w:val="20"/>
          <w:szCs w:val="20"/>
        </w:rPr>
        <w:t xml:space="preserve">lo </w:t>
      </w:r>
      <w:r w:rsidRPr="00977A7D">
        <w:rPr>
          <w:rFonts w:ascii="Arial" w:hAnsi="Arial" w:cs="Arial"/>
          <w:sz w:val="20"/>
          <w:szCs w:val="20"/>
        </w:rPr>
        <w:t>tanto es el alma y el cuerpo no es un elemento constitutivo esencial. Para san Agustín la inmortalidad del alma es una exigencia de la naturaleza espiritual del hombre, es una necesidad que nos explica el ser del hombre en la búsqueda de la felicidad plena, a la cual sólo se llega en la eternidad</w:t>
      </w:r>
    </w:p>
    <w:p w:rsidR="00977A7D" w:rsidRDefault="00977A7D" w:rsidP="00B25317">
      <w:pPr>
        <w:pStyle w:val="Sinespaciado"/>
        <w:jc w:val="both"/>
        <w:rPr>
          <w:rFonts w:ascii="Arial" w:hAnsi="Arial" w:cs="Arial"/>
          <w:sz w:val="20"/>
          <w:szCs w:val="20"/>
        </w:rPr>
      </w:pPr>
    </w:p>
    <w:p w:rsidR="002F2190" w:rsidRPr="00DC7797" w:rsidRDefault="002F2190" w:rsidP="002F2190">
      <w:pPr>
        <w:pStyle w:val="Sinespaciado"/>
        <w:jc w:val="both"/>
        <w:rPr>
          <w:rFonts w:ascii="Arial" w:hAnsi="Arial" w:cs="Arial"/>
          <w:b/>
          <w:sz w:val="20"/>
          <w:szCs w:val="20"/>
        </w:rPr>
      </w:pPr>
      <w:r w:rsidRPr="00DC7797">
        <w:rPr>
          <w:rFonts w:ascii="Arial" w:hAnsi="Arial" w:cs="Arial"/>
          <w:b/>
          <w:sz w:val="20"/>
          <w:szCs w:val="20"/>
        </w:rPr>
        <w:t xml:space="preserve">Naturaleza del alma: </w:t>
      </w:r>
    </w:p>
    <w:p w:rsidR="002F2190" w:rsidRDefault="002F2190" w:rsidP="002F2190">
      <w:pPr>
        <w:pStyle w:val="Sinespaciado"/>
        <w:jc w:val="both"/>
        <w:rPr>
          <w:rFonts w:ascii="Arial" w:hAnsi="Arial" w:cs="Arial"/>
          <w:sz w:val="20"/>
          <w:szCs w:val="20"/>
        </w:rPr>
      </w:pPr>
      <w:r w:rsidRPr="002F2190">
        <w:rPr>
          <w:rFonts w:ascii="Arial" w:hAnsi="Arial" w:cs="Arial"/>
          <w:sz w:val="20"/>
          <w:szCs w:val="20"/>
        </w:rPr>
        <w:t>Siguiendo el orden descendente de la creación, las primeras criaturas de Dios son los ángeles, cuya existencia solamente conocemos por la fe. San Agustín trata de explicar su naturaleza aplicándoles, analógicamente, los caracteres de las almas humanas Duda si tienen cuerpo, pero se inclina a atribuirles una materia espiritual, concepto que ver</w:t>
      </w:r>
      <w:r>
        <w:rPr>
          <w:rFonts w:ascii="Arial" w:hAnsi="Arial" w:cs="Arial"/>
          <w:sz w:val="20"/>
          <w:szCs w:val="20"/>
        </w:rPr>
        <w:t>emos reaparecer en el siglo XllI</w:t>
      </w:r>
      <w:r w:rsidRPr="002F2190">
        <w:rPr>
          <w:rFonts w:ascii="Arial" w:hAnsi="Arial" w:cs="Arial"/>
          <w:sz w:val="20"/>
          <w:szCs w:val="20"/>
        </w:rPr>
        <w:t xml:space="preserve"> en la tesis del hilemorfismo universal. </w:t>
      </w:r>
    </w:p>
    <w:p w:rsidR="002F2190" w:rsidRDefault="002F2190" w:rsidP="002F2190">
      <w:pPr>
        <w:pStyle w:val="Sinespaciado"/>
        <w:jc w:val="both"/>
        <w:rPr>
          <w:rFonts w:ascii="Arial" w:hAnsi="Arial" w:cs="Arial"/>
          <w:sz w:val="20"/>
          <w:szCs w:val="20"/>
        </w:rPr>
      </w:pPr>
      <w:r w:rsidRPr="002F2190">
        <w:rPr>
          <w:rFonts w:ascii="Arial" w:hAnsi="Arial" w:cs="Arial"/>
          <w:sz w:val="20"/>
          <w:szCs w:val="20"/>
        </w:rPr>
        <w:t xml:space="preserve">A continuación de los ángeles, viene </w:t>
      </w:r>
      <w:r>
        <w:rPr>
          <w:rFonts w:ascii="Arial" w:hAnsi="Arial" w:cs="Arial"/>
          <w:sz w:val="20"/>
          <w:szCs w:val="20"/>
        </w:rPr>
        <w:t>e</w:t>
      </w:r>
      <w:r w:rsidRPr="002F2190">
        <w:rPr>
          <w:rFonts w:ascii="Arial" w:hAnsi="Arial" w:cs="Arial"/>
          <w:sz w:val="20"/>
          <w:szCs w:val="20"/>
        </w:rPr>
        <w:t>l hombre, compuesto de dos sus</w:t>
      </w:r>
      <w:r>
        <w:rPr>
          <w:rFonts w:ascii="Arial" w:hAnsi="Arial" w:cs="Arial"/>
          <w:sz w:val="20"/>
          <w:szCs w:val="20"/>
        </w:rPr>
        <w:t>tancias distintas, cuerpo y alm</w:t>
      </w:r>
      <w:r w:rsidRPr="002F2190">
        <w:rPr>
          <w:rFonts w:ascii="Arial" w:hAnsi="Arial" w:cs="Arial"/>
          <w:sz w:val="20"/>
          <w:szCs w:val="20"/>
        </w:rPr>
        <w:t xml:space="preserve">a, que es su parte principal. San Agustín subraya fuertemente su composición y la distinción radical entre sus componentes, aunque afirmando la unidad del compuesto humano. Conoce la definición aristotélica: </w:t>
      </w:r>
      <w:r>
        <w:rPr>
          <w:rFonts w:ascii="Arial" w:hAnsi="Arial" w:cs="Arial"/>
          <w:sz w:val="20"/>
          <w:szCs w:val="20"/>
        </w:rPr>
        <w:t xml:space="preserve">«Homo est animal rationale, mortale». Pero se inclina al </w:t>
      </w:r>
      <w:r w:rsidRPr="002F2190">
        <w:rPr>
          <w:rFonts w:ascii="Arial" w:hAnsi="Arial" w:cs="Arial"/>
          <w:sz w:val="20"/>
          <w:szCs w:val="20"/>
        </w:rPr>
        <w:t>concepto platónico, que l</w:t>
      </w:r>
      <w:r w:rsidR="00DC7797">
        <w:rPr>
          <w:rFonts w:ascii="Arial" w:hAnsi="Arial" w:cs="Arial"/>
          <w:sz w:val="20"/>
          <w:szCs w:val="20"/>
        </w:rPr>
        <w:t>e</w:t>
      </w:r>
      <w:r w:rsidRPr="002F2190">
        <w:rPr>
          <w:rFonts w:ascii="Arial" w:hAnsi="Arial" w:cs="Arial"/>
          <w:sz w:val="20"/>
          <w:szCs w:val="20"/>
        </w:rPr>
        <w:t xml:space="preserve"> permit</w:t>
      </w:r>
      <w:r w:rsidR="00DC7797">
        <w:rPr>
          <w:rFonts w:ascii="Arial" w:hAnsi="Arial" w:cs="Arial"/>
          <w:sz w:val="20"/>
          <w:szCs w:val="20"/>
        </w:rPr>
        <w:t>e</w:t>
      </w:r>
      <w:r w:rsidRPr="002F2190">
        <w:rPr>
          <w:rFonts w:ascii="Arial" w:hAnsi="Arial" w:cs="Arial"/>
          <w:sz w:val="20"/>
          <w:szCs w:val="20"/>
        </w:rPr>
        <w:t xml:space="preserve"> hacer resaltar la distinción entre cuerpo y alma y la superioridad de la segunda sobre el primero. «Homo anima rationalis est, rn</w:t>
      </w:r>
      <w:r>
        <w:rPr>
          <w:rFonts w:ascii="Arial" w:hAnsi="Arial" w:cs="Arial"/>
          <w:sz w:val="20"/>
          <w:szCs w:val="20"/>
        </w:rPr>
        <w:t>ortal</w:t>
      </w:r>
      <w:r w:rsidR="00DB23D9">
        <w:rPr>
          <w:rFonts w:ascii="Arial" w:hAnsi="Arial" w:cs="Arial"/>
          <w:sz w:val="20"/>
          <w:szCs w:val="20"/>
        </w:rPr>
        <w:t>, at</w:t>
      </w:r>
      <w:r w:rsidRPr="002F2190">
        <w:rPr>
          <w:rFonts w:ascii="Arial" w:hAnsi="Arial" w:cs="Arial"/>
          <w:sz w:val="20"/>
          <w:szCs w:val="20"/>
        </w:rPr>
        <w:t>que t</w:t>
      </w:r>
      <w:r w:rsidR="00DB23D9">
        <w:rPr>
          <w:rFonts w:ascii="Arial" w:hAnsi="Arial" w:cs="Arial"/>
          <w:sz w:val="20"/>
          <w:szCs w:val="20"/>
        </w:rPr>
        <w:t>erre</w:t>
      </w:r>
      <w:r w:rsidRPr="002F2190">
        <w:rPr>
          <w:rFonts w:ascii="Arial" w:hAnsi="Arial" w:cs="Arial"/>
          <w:sz w:val="20"/>
          <w:szCs w:val="20"/>
        </w:rPr>
        <w:t xml:space="preserve">no utens corpore». Así el alma es una «substantia quaedam rationis particeps regendo corpori accomodata» </w:t>
      </w:r>
    </w:p>
    <w:p w:rsidR="00DB23D9" w:rsidRPr="002F2190" w:rsidRDefault="00DB23D9" w:rsidP="002F2190">
      <w:pPr>
        <w:pStyle w:val="Sinespaciado"/>
        <w:jc w:val="both"/>
        <w:rPr>
          <w:rFonts w:ascii="Arial" w:hAnsi="Arial" w:cs="Arial"/>
          <w:sz w:val="20"/>
          <w:szCs w:val="20"/>
        </w:rPr>
      </w:pPr>
    </w:p>
    <w:p w:rsidR="002F2190" w:rsidRPr="002F2190" w:rsidRDefault="002F2190" w:rsidP="002F2190">
      <w:pPr>
        <w:pStyle w:val="Sinespaciado"/>
        <w:jc w:val="both"/>
        <w:rPr>
          <w:rFonts w:ascii="Arial" w:hAnsi="Arial" w:cs="Arial"/>
          <w:sz w:val="20"/>
          <w:szCs w:val="20"/>
        </w:rPr>
      </w:pPr>
      <w:r w:rsidRPr="002F2190">
        <w:rPr>
          <w:rFonts w:ascii="Arial" w:hAnsi="Arial" w:cs="Arial"/>
          <w:sz w:val="20"/>
          <w:szCs w:val="20"/>
        </w:rPr>
        <w:t>Rechaza el pluralismo platónico d</w:t>
      </w:r>
      <w:r w:rsidR="00DB23D9">
        <w:rPr>
          <w:rFonts w:ascii="Arial" w:hAnsi="Arial" w:cs="Arial"/>
          <w:sz w:val="20"/>
          <w:szCs w:val="20"/>
        </w:rPr>
        <w:t>e</w:t>
      </w:r>
      <w:r w:rsidRPr="002F2190">
        <w:rPr>
          <w:rFonts w:ascii="Arial" w:hAnsi="Arial" w:cs="Arial"/>
          <w:sz w:val="20"/>
          <w:szCs w:val="20"/>
        </w:rPr>
        <w:t xml:space="preserve"> almas. Solamente tenemos una, que pe</w:t>
      </w:r>
      <w:r w:rsidR="00DB23D9">
        <w:rPr>
          <w:rFonts w:ascii="Arial" w:hAnsi="Arial" w:cs="Arial"/>
          <w:sz w:val="20"/>
          <w:szCs w:val="20"/>
        </w:rPr>
        <w:t>netra y vivifica todo el cuerpo</w:t>
      </w:r>
      <w:r w:rsidRPr="002F2190">
        <w:rPr>
          <w:rFonts w:ascii="Arial" w:hAnsi="Arial" w:cs="Arial"/>
          <w:sz w:val="20"/>
          <w:szCs w:val="20"/>
        </w:rPr>
        <w:t xml:space="preserve"> y está toda entera en todas y cada una de sus partes. </w:t>
      </w:r>
    </w:p>
    <w:p w:rsidR="00DB23D9" w:rsidRDefault="002F2190" w:rsidP="002F2190">
      <w:pPr>
        <w:pStyle w:val="Sinespaciado"/>
        <w:jc w:val="both"/>
        <w:rPr>
          <w:rFonts w:ascii="Arial" w:hAnsi="Arial" w:cs="Arial"/>
          <w:sz w:val="20"/>
          <w:szCs w:val="20"/>
        </w:rPr>
      </w:pPr>
      <w:r w:rsidRPr="002F2190">
        <w:rPr>
          <w:rFonts w:ascii="Arial" w:hAnsi="Arial" w:cs="Arial"/>
          <w:sz w:val="20"/>
          <w:szCs w:val="20"/>
        </w:rPr>
        <w:t xml:space="preserve">Es simple y no tiene cantidad. Lo cual se prueba por el conocimiento que tiene de sí misma. No la concibe como forma del cuerpo, y considera un misterio la unión de dos sustancias tan distintas constituyendo una sola naturaleza. Pero no admite que esa unión sea debida a un castigo", por el cual el alma haya sido condenada a encerrarse en un cuerpo. No es una unión violenta, sino natural. Aunque después del pecado el cuerpo se haya convertido en prisión del </w:t>
      </w:r>
      <w:r w:rsidR="00DB23D9">
        <w:rPr>
          <w:rFonts w:ascii="Arial" w:hAnsi="Arial" w:cs="Arial"/>
          <w:sz w:val="20"/>
          <w:szCs w:val="20"/>
        </w:rPr>
        <w:t xml:space="preserve">aIma. </w:t>
      </w:r>
    </w:p>
    <w:p w:rsidR="00DB23D9" w:rsidRDefault="00DB23D9" w:rsidP="002F2190">
      <w:pPr>
        <w:pStyle w:val="Sinespaciado"/>
        <w:jc w:val="both"/>
        <w:rPr>
          <w:rFonts w:ascii="Arial" w:hAnsi="Arial" w:cs="Arial"/>
          <w:sz w:val="20"/>
          <w:szCs w:val="20"/>
        </w:rPr>
      </w:pPr>
      <w:r>
        <w:rPr>
          <w:rFonts w:ascii="Arial" w:hAnsi="Arial" w:cs="Arial"/>
          <w:sz w:val="20"/>
          <w:szCs w:val="20"/>
        </w:rPr>
        <w:lastRenderedPageBreak/>
        <w:t>San Agustín descri</w:t>
      </w:r>
      <w:r w:rsidR="002F2190" w:rsidRPr="002F2190">
        <w:rPr>
          <w:rFonts w:ascii="Arial" w:hAnsi="Arial" w:cs="Arial"/>
          <w:sz w:val="20"/>
          <w:szCs w:val="20"/>
        </w:rPr>
        <w:t xml:space="preserve">be en el alma muchas actividades o funciones. Al alma le corresponde animar y vivificar el cuerpo, moverlo, regirlo y conservarlo, produciendo la vida vegetativa y sensitiva, y sirviéndose de él para las funciones de la intelectiva. Señala especialmente tres </w:t>
      </w:r>
      <w:r>
        <w:rPr>
          <w:rFonts w:ascii="Arial" w:hAnsi="Arial" w:cs="Arial"/>
          <w:sz w:val="20"/>
          <w:szCs w:val="20"/>
        </w:rPr>
        <w:t>funciones del alma q</w:t>
      </w:r>
      <w:r w:rsidR="002F2190" w:rsidRPr="002F2190">
        <w:rPr>
          <w:rFonts w:ascii="Arial" w:hAnsi="Arial" w:cs="Arial"/>
          <w:sz w:val="20"/>
          <w:szCs w:val="20"/>
        </w:rPr>
        <w:t xml:space="preserve">ue </w:t>
      </w:r>
      <w:r>
        <w:rPr>
          <w:rFonts w:ascii="Arial" w:hAnsi="Arial" w:cs="Arial"/>
          <w:sz w:val="20"/>
          <w:szCs w:val="20"/>
        </w:rPr>
        <w:t>s</w:t>
      </w:r>
      <w:r w:rsidR="002F2190" w:rsidRPr="002F2190">
        <w:rPr>
          <w:rFonts w:ascii="Arial" w:hAnsi="Arial" w:cs="Arial"/>
          <w:sz w:val="20"/>
          <w:szCs w:val="20"/>
        </w:rPr>
        <w:t xml:space="preserve">on memoria, entendimiento y voluntad, buscando </w:t>
      </w:r>
      <w:r>
        <w:rPr>
          <w:rFonts w:ascii="Arial" w:hAnsi="Arial" w:cs="Arial"/>
          <w:sz w:val="20"/>
          <w:szCs w:val="20"/>
        </w:rPr>
        <w:t>e</w:t>
      </w:r>
      <w:r w:rsidR="002F2190" w:rsidRPr="002F2190">
        <w:rPr>
          <w:rFonts w:ascii="Arial" w:hAnsi="Arial" w:cs="Arial"/>
          <w:sz w:val="20"/>
          <w:szCs w:val="20"/>
        </w:rPr>
        <w:t xml:space="preserve">n </w:t>
      </w:r>
      <w:r>
        <w:rPr>
          <w:rFonts w:ascii="Arial" w:hAnsi="Arial" w:cs="Arial"/>
          <w:sz w:val="20"/>
          <w:szCs w:val="20"/>
        </w:rPr>
        <w:t>e</w:t>
      </w:r>
      <w:r w:rsidR="002F2190" w:rsidRPr="002F2190">
        <w:rPr>
          <w:rFonts w:ascii="Arial" w:hAnsi="Arial" w:cs="Arial"/>
          <w:sz w:val="20"/>
          <w:szCs w:val="20"/>
        </w:rPr>
        <w:t>llas un</w:t>
      </w:r>
      <w:r>
        <w:rPr>
          <w:rFonts w:ascii="Arial" w:hAnsi="Arial" w:cs="Arial"/>
          <w:sz w:val="20"/>
          <w:szCs w:val="20"/>
        </w:rPr>
        <w:t>a</w:t>
      </w:r>
      <w:r w:rsidR="002F2190" w:rsidRPr="002F2190">
        <w:rPr>
          <w:rFonts w:ascii="Arial" w:hAnsi="Arial" w:cs="Arial"/>
          <w:sz w:val="20"/>
          <w:szCs w:val="20"/>
        </w:rPr>
        <w:t xml:space="preserve"> im</w:t>
      </w:r>
      <w:r>
        <w:rPr>
          <w:rFonts w:ascii="Arial" w:hAnsi="Arial" w:cs="Arial"/>
          <w:sz w:val="20"/>
          <w:szCs w:val="20"/>
        </w:rPr>
        <w:t>a</w:t>
      </w:r>
      <w:r w:rsidR="002F2190" w:rsidRPr="002F2190">
        <w:rPr>
          <w:rFonts w:ascii="Arial" w:hAnsi="Arial" w:cs="Arial"/>
          <w:sz w:val="20"/>
          <w:szCs w:val="20"/>
        </w:rPr>
        <w:t>g</w:t>
      </w:r>
      <w:r>
        <w:rPr>
          <w:rFonts w:ascii="Arial" w:hAnsi="Arial" w:cs="Arial"/>
          <w:sz w:val="20"/>
          <w:szCs w:val="20"/>
        </w:rPr>
        <w:t>e</w:t>
      </w:r>
      <w:r w:rsidR="002F2190" w:rsidRPr="002F2190">
        <w:rPr>
          <w:rFonts w:ascii="Arial" w:hAnsi="Arial" w:cs="Arial"/>
          <w:sz w:val="20"/>
          <w:szCs w:val="20"/>
        </w:rPr>
        <w:t>n trinita</w:t>
      </w:r>
      <w:r>
        <w:rPr>
          <w:rFonts w:ascii="Arial" w:hAnsi="Arial" w:cs="Arial"/>
          <w:sz w:val="20"/>
          <w:szCs w:val="20"/>
        </w:rPr>
        <w:t>ri</w:t>
      </w:r>
      <w:r w:rsidR="002F2190" w:rsidRPr="002F2190">
        <w:rPr>
          <w:rFonts w:ascii="Arial" w:hAnsi="Arial" w:cs="Arial"/>
          <w:sz w:val="20"/>
          <w:szCs w:val="20"/>
        </w:rPr>
        <w:t xml:space="preserve">a. </w:t>
      </w:r>
    </w:p>
    <w:p w:rsidR="00977A7D" w:rsidRDefault="002F2190" w:rsidP="002F2190">
      <w:pPr>
        <w:pStyle w:val="Sinespaciado"/>
        <w:jc w:val="both"/>
        <w:rPr>
          <w:rFonts w:ascii="Arial" w:hAnsi="Arial" w:cs="Arial"/>
          <w:sz w:val="20"/>
          <w:szCs w:val="20"/>
        </w:rPr>
      </w:pPr>
      <w:r w:rsidRPr="002F2190">
        <w:rPr>
          <w:rFonts w:ascii="Arial" w:hAnsi="Arial" w:cs="Arial"/>
          <w:sz w:val="20"/>
          <w:szCs w:val="20"/>
        </w:rPr>
        <w:t xml:space="preserve">Resuma con sus propias palabras las ideas más importantes </w:t>
      </w:r>
      <w:r w:rsidR="00DB23D9">
        <w:rPr>
          <w:rFonts w:ascii="Arial" w:hAnsi="Arial" w:cs="Arial"/>
          <w:sz w:val="20"/>
          <w:szCs w:val="20"/>
        </w:rPr>
        <w:t>h</w:t>
      </w:r>
      <w:r w:rsidRPr="002F2190">
        <w:rPr>
          <w:rFonts w:ascii="Arial" w:hAnsi="Arial" w:cs="Arial"/>
          <w:sz w:val="20"/>
          <w:szCs w:val="20"/>
        </w:rPr>
        <w:t>asta aquí expuestas por san Agustín respecto a la naturaleza del ser huma</w:t>
      </w:r>
      <w:r w:rsidR="00DB23D9">
        <w:rPr>
          <w:rFonts w:ascii="Arial" w:hAnsi="Arial" w:cs="Arial"/>
          <w:sz w:val="20"/>
          <w:szCs w:val="20"/>
        </w:rPr>
        <w:t>no</w:t>
      </w:r>
      <w:r w:rsidRPr="002F2190">
        <w:rPr>
          <w:rFonts w:ascii="Arial" w:hAnsi="Arial" w:cs="Arial"/>
          <w:sz w:val="20"/>
          <w:szCs w:val="20"/>
        </w:rPr>
        <w:t>:</w:t>
      </w:r>
    </w:p>
    <w:p w:rsidR="00DB23D9" w:rsidRDefault="00DB23D9" w:rsidP="002F2190">
      <w:pPr>
        <w:pStyle w:val="Sinespaciado"/>
        <w:jc w:val="both"/>
        <w:rPr>
          <w:rFonts w:ascii="Arial" w:hAnsi="Arial" w:cs="Arial"/>
          <w:sz w:val="20"/>
          <w:szCs w:val="20"/>
        </w:rPr>
      </w:pPr>
    </w:p>
    <w:p w:rsidR="00DB23D9" w:rsidRDefault="00DB23D9" w:rsidP="00DB23D9">
      <w:pPr>
        <w:pStyle w:val="Sinespaciado"/>
        <w:jc w:val="both"/>
        <w:rPr>
          <w:rFonts w:ascii="Arial" w:hAnsi="Arial" w:cs="Arial"/>
          <w:sz w:val="20"/>
          <w:szCs w:val="20"/>
        </w:rPr>
      </w:pPr>
    </w:p>
    <w:p w:rsidR="00DB23D9" w:rsidRDefault="00DB23D9" w:rsidP="00DB23D9">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A7F" w:rsidRDefault="00F92A7F" w:rsidP="00DB23D9">
      <w:pPr>
        <w:pStyle w:val="Sinespaciado"/>
        <w:jc w:val="both"/>
        <w:rPr>
          <w:rFonts w:ascii="Arial" w:hAnsi="Arial" w:cs="Arial"/>
          <w:sz w:val="20"/>
          <w:szCs w:val="20"/>
        </w:rPr>
      </w:pPr>
    </w:p>
    <w:p w:rsidR="00F92A7F" w:rsidRDefault="00F92A7F" w:rsidP="00DB23D9">
      <w:pPr>
        <w:pStyle w:val="Sinespaciado"/>
        <w:jc w:val="both"/>
        <w:rPr>
          <w:rFonts w:ascii="Arial" w:hAnsi="Arial" w:cs="Arial"/>
          <w:sz w:val="20"/>
          <w:szCs w:val="20"/>
        </w:rPr>
      </w:pPr>
      <w:r>
        <w:rPr>
          <w:rFonts w:ascii="Arial" w:hAnsi="Arial" w:cs="Arial"/>
          <w:sz w:val="20"/>
          <w:szCs w:val="20"/>
        </w:rPr>
        <w:t>Cuál es su personal punto de vista respecto de esta concepción del hombre, sustente:</w:t>
      </w:r>
    </w:p>
    <w:p w:rsidR="00F92A7F" w:rsidRDefault="00F92A7F" w:rsidP="00DB23D9">
      <w:pPr>
        <w:pStyle w:val="Sinespaciado"/>
        <w:jc w:val="both"/>
        <w:rPr>
          <w:rFonts w:ascii="Arial" w:hAnsi="Arial" w:cs="Arial"/>
          <w:sz w:val="20"/>
          <w:szCs w:val="20"/>
        </w:rPr>
      </w:pPr>
    </w:p>
    <w:p w:rsidR="00F92A7F" w:rsidRDefault="00F92A7F" w:rsidP="00F92A7F">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A7F" w:rsidRPr="00F92A7F" w:rsidRDefault="00F92A7F" w:rsidP="00F92A7F">
      <w:pPr>
        <w:pStyle w:val="Sinespaciado"/>
        <w:jc w:val="both"/>
        <w:rPr>
          <w:rFonts w:ascii="Arial" w:hAnsi="Arial" w:cs="Arial"/>
          <w:b/>
          <w:sz w:val="20"/>
          <w:szCs w:val="20"/>
        </w:rPr>
      </w:pPr>
    </w:p>
    <w:p w:rsidR="00F92A7F" w:rsidRPr="00F92A7F" w:rsidRDefault="00F92A7F" w:rsidP="00F92A7F">
      <w:pPr>
        <w:pStyle w:val="Sinespaciado"/>
        <w:jc w:val="both"/>
        <w:rPr>
          <w:rFonts w:ascii="Arial" w:hAnsi="Arial" w:cs="Arial"/>
          <w:b/>
          <w:sz w:val="20"/>
          <w:szCs w:val="20"/>
        </w:rPr>
      </w:pPr>
      <w:r w:rsidRPr="00F92A7F">
        <w:rPr>
          <w:rFonts w:ascii="Arial" w:hAnsi="Arial" w:cs="Arial"/>
          <w:b/>
          <w:sz w:val="20"/>
          <w:szCs w:val="20"/>
        </w:rPr>
        <w:t>Origen del Alma.</w:t>
      </w:r>
    </w:p>
    <w:p w:rsidR="00F92A7F" w:rsidRPr="00F92A7F" w:rsidRDefault="00F92A7F" w:rsidP="00F92A7F">
      <w:pPr>
        <w:pStyle w:val="Sinespaciado"/>
        <w:jc w:val="both"/>
        <w:rPr>
          <w:rFonts w:ascii="Arial" w:hAnsi="Arial" w:cs="Arial"/>
          <w:sz w:val="20"/>
          <w:szCs w:val="20"/>
        </w:rPr>
      </w:pPr>
      <w:r w:rsidRPr="00F92A7F">
        <w:rPr>
          <w:rFonts w:ascii="Arial" w:hAnsi="Arial" w:cs="Arial"/>
          <w:sz w:val="20"/>
          <w:szCs w:val="20"/>
        </w:rPr>
        <w:t>San Agustín se plantea la cuestión del origen del alma</w:t>
      </w:r>
      <w:r>
        <w:rPr>
          <w:rFonts w:ascii="Arial" w:hAnsi="Arial" w:cs="Arial"/>
          <w:sz w:val="20"/>
          <w:szCs w:val="20"/>
        </w:rPr>
        <w:t>, confesando</w:t>
      </w:r>
      <w:r w:rsidRPr="00F92A7F">
        <w:rPr>
          <w:rFonts w:ascii="Arial" w:hAnsi="Arial" w:cs="Arial"/>
          <w:sz w:val="20"/>
          <w:szCs w:val="20"/>
        </w:rPr>
        <w:t xml:space="preserve"> que no acierta a resolverla. Rech</w:t>
      </w:r>
      <w:r>
        <w:rPr>
          <w:rFonts w:ascii="Arial" w:hAnsi="Arial" w:cs="Arial"/>
          <w:sz w:val="20"/>
          <w:szCs w:val="20"/>
        </w:rPr>
        <w:t>aza la preexistencia</w:t>
      </w:r>
      <w:r w:rsidRPr="00F92A7F">
        <w:rPr>
          <w:rFonts w:ascii="Arial" w:hAnsi="Arial" w:cs="Arial"/>
          <w:sz w:val="20"/>
          <w:szCs w:val="20"/>
        </w:rPr>
        <w:t xml:space="preserve"> platónica. Pe</w:t>
      </w:r>
      <w:r>
        <w:rPr>
          <w:rFonts w:ascii="Arial" w:hAnsi="Arial" w:cs="Arial"/>
          <w:sz w:val="20"/>
          <w:szCs w:val="20"/>
        </w:rPr>
        <w:t>ro vacila entre el creacionismo</w:t>
      </w:r>
      <w:r w:rsidRPr="00F92A7F">
        <w:rPr>
          <w:rFonts w:ascii="Arial" w:hAnsi="Arial" w:cs="Arial"/>
          <w:sz w:val="20"/>
          <w:szCs w:val="20"/>
        </w:rPr>
        <w:t xml:space="preserve"> y el generacionismo. Di</w:t>
      </w:r>
      <w:r>
        <w:rPr>
          <w:rFonts w:ascii="Arial" w:hAnsi="Arial" w:cs="Arial"/>
          <w:sz w:val="20"/>
          <w:szCs w:val="20"/>
        </w:rPr>
        <w:t>os, que es el creador del alma</w:t>
      </w:r>
      <w:r w:rsidRPr="00F92A7F">
        <w:rPr>
          <w:rFonts w:ascii="Arial" w:hAnsi="Arial" w:cs="Arial"/>
          <w:sz w:val="20"/>
          <w:szCs w:val="20"/>
        </w:rPr>
        <w:t xml:space="preserve">, es también su patria y su morada. Pero ¿cómo creó Dios las almas? </w:t>
      </w:r>
    </w:p>
    <w:p w:rsidR="00955114" w:rsidRDefault="00F92A7F" w:rsidP="00955114">
      <w:pPr>
        <w:pStyle w:val="Sinespaciado"/>
        <w:jc w:val="both"/>
        <w:rPr>
          <w:rFonts w:ascii="Arial" w:hAnsi="Arial" w:cs="Arial"/>
          <w:sz w:val="20"/>
          <w:szCs w:val="20"/>
        </w:rPr>
      </w:pPr>
      <w:r w:rsidRPr="00F92A7F">
        <w:rPr>
          <w:rFonts w:ascii="Arial" w:hAnsi="Arial" w:cs="Arial"/>
          <w:sz w:val="20"/>
          <w:szCs w:val="20"/>
        </w:rPr>
        <w:t>¿Creó separadamente cada alma individual o las creó todas en Adá</w:t>
      </w:r>
      <w:r>
        <w:rPr>
          <w:rFonts w:ascii="Arial" w:hAnsi="Arial" w:cs="Arial"/>
          <w:sz w:val="20"/>
          <w:szCs w:val="20"/>
        </w:rPr>
        <w:t>n en forma de germen, y cada alma sería transmiti</w:t>
      </w:r>
      <w:r w:rsidRPr="00F92A7F">
        <w:rPr>
          <w:rFonts w:ascii="Arial" w:hAnsi="Arial" w:cs="Arial"/>
          <w:sz w:val="20"/>
          <w:szCs w:val="20"/>
        </w:rPr>
        <w:t>da por los padres?</w:t>
      </w:r>
      <w:r>
        <w:rPr>
          <w:rFonts w:ascii="Arial" w:hAnsi="Arial" w:cs="Arial"/>
          <w:sz w:val="20"/>
          <w:szCs w:val="20"/>
        </w:rPr>
        <w:t xml:space="preserve"> ¿</w:t>
      </w:r>
      <w:r w:rsidRPr="00F92A7F">
        <w:rPr>
          <w:rFonts w:ascii="Arial" w:hAnsi="Arial" w:cs="Arial"/>
          <w:sz w:val="20"/>
          <w:szCs w:val="20"/>
        </w:rPr>
        <w:t>Creó en un principio los gérmen</w:t>
      </w:r>
      <w:r w:rsidR="002A7A97">
        <w:rPr>
          <w:rFonts w:ascii="Arial" w:hAnsi="Arial" w:cs="Arial"/>
          <w:sz w:val="20"/>
          <w:szCs w:val="20"/>
        </w:rPr>
        <w:t xml:space="preserve">es espirituales de las almas, a </w:t>
      </w:r>
      <w:r w:rsidRPr="00F92A7F">
        <w:rPr>
          <w:rFonts w:ascii="Arial" w:hAnsi="Arial" w:cs="Arial"/>
          <w:sz w:val="20"/>
          <w:szCs w:val="20"/>
        </w:rPr>
        <w:t>una sustancia espiritual de la cual se irían formando sucesivamente las almas</w:t>
      </w:r>
      <w:r w:rsidR="00955114">
        <w:rPr>
          <w:rFonts w:ascii="Arial" w:hAnsi="Arial" w:cs="Arial"/>
          <w:sz w:val="20"/>
          <w:szCs w:val="20"/>
        </w:rPr>
        <w:t xml:space="preserve"> i</w:t>
      </w:r>
      <w:r w:rsidR="00955114" w:rsidRPr="00955114">
        <w:rPr>
          <w:rFonts w:ascii="Arial" w:hAnsi="Arial" w:cs="Arial"/>
          <w:sz w:val="20"/>
          <w:szCs w:val="20"/>
        </w:rPr>
        <w:t xml:space="preserve">ndividuales? ¿Confió esos gérmenes a los ángeles para que fueran uniéndolos a los cuerpos correspondientes, conforme les llega el tiempo de nacer? </w:t>
      </w:r>
    </w:p>
    <w:p w:rsidR="00955114" w:rsidRPr="00955114" w:rsidRDefault="00955114" w:rsidP="00955114">
      <w:pPr>
        <w:pStyle w:val="Sinespaciado"/>
        <w:jc w:val="both"/>
        <w:rPr>
          <w:rFonts w:ascii="Arial" w:hAnsi="Arial" w:cs="Arial"/>
          <w:sz w:val="20"/>
          <w:szCs w:val="20"/>
        </w:rPr>
      </w:pPr>
      <w:r>
        <w:rPr>
          <w:rFonts w:ascii="Arial" w:hAnsi="Arial" w:cs="Arial"/>
          <w:sz w:val="20"/>
          <w:szCs w:val="20"/>
        </w:rPr>
        <w:t>Cómo entendió la teoría crea</w:t>
      </w:r>
      <w:r w:rsidRPr="00955114">
        <w:rPr>
          <w:rFonts w:ascii="Arial" w:hAnsi="Arial" w:cs="Arial"/>
          <w:sz w:val="20"/>
          <w:szCs w:val="20"/>
        </w:rPr>
        <w:t xml:space="preserve">cionista y </w:t>
      </w:r>
      <w:r>
        <w:rPr>
          <w:rFonts w:ascii="Arial" w:hAnsi="Arial" w:cs="Arial"/>
          <w:sz w:val="20"/>
          <w:szCs w:val="20"/>
        </w:rPr>
        <w:t>gene</w:t>
      </w:r>
      <w:r w:rsidRPr="00955114">
        <w:rPr>
          <w:rFonts w:ascii="Arial" w:hAnsi="Arial" w:cs="Arial"/>
          <w:sz w:val="20"/>
          <w:szCs w:val="20"/>
        </w:rPr>
        <w:t xml:space="preserve">racionista respectivamente: </w:t>
      </w:r>
    </w:p>
    <w:p w:rsidR="00955114" w:rsidRDefault="00955114" w:rsidP="00955114">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114" w:rsidRDefault="00955114" w:rsidP="00955114">
      <w:pPr>
        <w:pStyle w:val="Sinespaciado"/>
        <w:jc w:val="both"/>
        <w:rPr>
          <w:rFonts w:ascii="Arial" w:hAnsi="Arial" w:cs="Arial"/>
          <w:sz w:val="20"/>
          <w:szCs w:val="20"/>
        </w:rPr>
      </w:pPr>
    </w:p>
    <w:p w:rsidR="00F92A7F" w:rsidRDefault="00F92A7F" w:rsidP="00955114">
      <w:pPr>
        <w:pStyle w:val="Sinespaciado"/>
        <w:jc w:val="both"/>
        <w:rPr>
          <w:rFonts w:ascii="Arial" w:hAnsi="Arial" w:cs="Arial"/>
          <w:sz w:val="20"/>
          <w:szCs w:val="20"/>
        </w:rPr>
      </w:pPr>
    </w:p>
    <w:p w:rsidR="00955114" w:rsidRDefault="00955114" w:rsidP="00955114">
      <w:pPr>
        <w:pStyle w:val="Sinespaciado"/>
        <w:jc w:val="both"/>
        <w:rPr>
          <w:rFonts w:ascii="Arial" w:hAnsi="Arial" w:cs="Arial"/>
          <w:sz w:val="20"/>
          <w:szCs w:val="20"/>
        </w:rPr>
      </w:pPr>
      <w:r w:rsidRPr="00955114">
        <w:rPr>
          <w:rFonts w:ascii="Arial" w:hAnsi="Arial" w:cs="Arial"/>
          <w:sz w:val="20"/>
          <w:szCs w:val="20"/>
        </w:rPr>
        <w:t>Si eres creyente, cuál de estas dos teorías tiene más sentido para ti y por qué, y si no lo eres por</w:t>
      </w:r>
      <w:r>
        <w:rPr>
          <w:rFonts w:ascii="Arial" w:hAnsi="Arial" w:cs="Arial"/>
          <w:sz w:val="20"/>
          <w:szCs w:val="20"/>
        </w:rPr>
        <w:t xml:space="preserve"> </w:t>
      </w:r>
      <w:r w:rsidRPr="00955114">
        <w:rPr>
          <w:rFonts w:ascii="Arial" w:hAnsi="Arial" w:cs="Arial"/>
          <w:sz w:val="20"/>
          <w:szCs w:val="20"/>
        </w:rPr>
        <w:t>qu</w:t>
      </w:r>
      <w:r>
        <w:rPr>
          <w:rFonts w:ascii="Arial" w:hAnsi="Arial" w:cs="Arial"/>
          <w:sz w:val="20"/>
          <w:szCs w:val="20"/>
        </w:rPr>
        <w:t>é</w:t>
      </w:r>
      <w:r w:rsidRPr="00955114">
        <w:rPr>
          <w:rFonts w:ascii="Arial" w:hAnsi="Arial" w:cs="Arial"/>
          <w:sz w:val="20"/>
          <w:szCs w:val="20"/>
        </w:rPr>
        <w:t xml:space="preserve"> piensas que esta explicación no tiene sentido -sustente-</w:t>
      </w:r>
      <w:r>
        <w:rPr>
          <w:rFonts w:ascii="Arial" w:hAnsi="Arial" w:cs="Arial"/>
          <w:sz w:val="20"/>
          <w:szCs w:val="20"/>
        </w:rPr>
        <w:t>:</w:t>
      </w:r>
    </w:p>
    <w:p w:rsidR="00955114" w:rsidRDefault="00955114" w:rsidP="00955114">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114" w:rsidRDefault="00955114" w:rsidP="00955114">
      <w:pPr>
        <w:pStyle w:val="Sinespaciado"/>
        <w:jc w:val="both"/>
        <w:rPr>
          <w:rFonts w:ascii="Arial" w:hAnsi="Arial" w:cs="Arial"/>
          <w:sz w:val="20"/>
          <w:szCs w:val="20"/>
        </w:rPr>
      </w:pPr>
    </w:p>
    <w:p w:rsidR="00955114" w:rsidRDefault="00A00C52" w:rsidP="00955114">
      <w:pPr>
        <w:pStyle w:val="Sinespaciado"/>
        <w:jc w:val="both"/>
        <w:rPr>
          <w:rFonts w:ascii="Arial" w:hAnsi="Arial" w:cs="Arial"/>
          <w:sz w:val="20"/>
          <w:szCs w:val="20"/>
        </w:rPr>
      </w:pPr>
      <w:r w:rsidRPr="00A00C52">
        <w:rPr>
          <w:rFonts w:ascii="Arial" w:hAnsi="Arial" w:cs="Arial"/>
          <w:sz w:val="20"/>
          <w:szCs w:val="20"/>
        </w:rPr>
        <w:t>Para San Agus</w:t>
      </w:r>
      <w:r>
        <w:rPr>
          <w:rFonts w:ascii="Arial" w:hAnsi="Arial" w:cs="Arial"/>
          <w:sz w:val="20"/>
          <w:szCs w:val="20"/>
        </w:rPr>
        <w:t>t</w:t>
      </w:r>
      <w:r w:rsidRPr="00A00C52">
        <w:rPr>
          <w:rFonts w:ascii="Arial" w:hAnsi="Arial" w:cs="Arial"/>
          <w:sz w:val="20"/>
          <w:szCs w:val="20"/>
        </w:rPr>
        <w:t xml:space="preserve">ín no </w:t>
      </w:r>
      <w:r>
        <w:rPr>
          <w:rFonts w:ascii="Arial" w:hAnsi="Arial" w:cs="Arial"/>
          <w:sz w:val="20"/>
          <w:szCs w:val="20"/>
        </w:rPr>
        <w:t>ofrece duda la creación especial</w:t>
      </w:r>
      <w:r w:rsidRPr="00A00C52">
        <w:rPr>
          <w:rFonts w:ascii="Arial" w:hAnsi="Arial" w:cs="Arial"/>
          <w:sz w:val="20"/>
          <w:szCs w:val="20"/>
        </w:rPr>
        <w:t xml:space="preserve"> por Dios del alma de Adán y de la de Cristo. Pero e</w:t>
      </w:r>
      <w:r>
        <w:rPr>
          <w:rFonts w:ascii="Arial" w:hAnsi="Arial" w:cs="Arial"/>
          <w:sz w:val="20"/>
          <w:szCs w:val="20"/>
        </w:rPr>
        <w:t xml:space="preserve">l dogma del pecado original le </w:t>
      </w:r>
      <w:r w:rsidRPr="00A00C52">
        <w:rPr>
          <w:rFonts w:ascii="Arial" w:hAnsi="Arial" w:cs="Arial"/>
          <w:sz w:val="20"/>
          <w:szCs w:val="20"/>
        </w:rPr>
        <w:t xml:space="preserve">hace vacilar para admitir esto mismo respecto de las almas de todos los demás hombres. Para explicar la transmisión del </w:t>
      </w:r>
      <w:r>
        <w:rPr>
          <w:rFonts w:ascii="Arial" w:hAnsi="Arial" w:cs="Arial"/>
          <w:sz w:val="20"/>
          <w:szCs w:val="20"/>
        </w:rPr>
        <w:t>pecado original le resulta mucho</w:t>
      </w:r>
      <w:r w:rsidRPr="00A00C52">
        <w:rPr>
          <w:rFonts w:ascii="Arial" w:hAnsi="Arial" w:cs="Arial"/>
          <w:sz w:val="20"/>
          <w:szCs w:val="20"/>
        </w:rPr>
        <w:t xml:space="preserve"> más fácil la teoría traducíanis</w:t>
      </w:r>
      <w:r>
        <w:rPr>
          <w:rFonts w:ascii="Arial" w:hAnsi="Arial" w:cs="Arial"/>
          <w:sz w:val="20"/>
          <w:szCs w:val="20"/>
        </w:rPr>
        <w:t xml:space="preserve">ta. En su carta a </w:t>
      </w:r>
      <w:r w:rsidR="00E4183C" w:rsidRPr="00A00C52">
        <w:rPr>
          <w:rFonts w:ascii="Arial" w:hAnsi="Arial" w:cs="Arial"/>
          <w:i/>
          <w:sz w:val="20"/>
          <w:szCs w:val="20"/>
        </w:rPr>
        <w:t>Aptito</w:t>
      </w:r>
      <w:r w:rsidRPr="00A00C52">
        <w:rPr>
          <w:rFonts w:ascii="Arial" w:hAnsi="Arial" w:cs="Arial"/>
          <w:i/>
          <w:sz w:val="20"/>
          <w:szCs w:val="20"/>
        </w:rPr>
        <w:t xml:space="preserve"> </w:t>
      </w:r>
      <w:r>
        <w:rPr>
          <w:rFonts w:ascii="Arial" w:hAnsi="Arial" w:cs="Arial"/>
          <w:sz w:val="20"/>
          <w:szCs w:val="20"/>
        </w:rPr>
        <w:t xml:space="preserve">de </w:t>
      </w:r>
      <w:r w:rsidRPr="00A00C52">
        <w:rPr>
          <w:rFonts w:ascii="Arial" w:hAnsi="Arial" w:cs="Arial"/>
          <w:i/>
          <w:sz w:val="20"/>
          <w:szCs w:val="20"/>
        </w:rPr>
        <w:t>Milevi</w:t>
      </w:r>
      <w:r w:rsidRPr="00A00C52">
        <w:rPr>
          <w:rFonts w:ascii="Arial" w:hAnsi="Arial" w:cs="Arial"/>
          <w:sz w:val="20"/>
          <w:szCs w:val="20"/>
        </w:rPr>
        <w:t>, que le consulta sobre esta cuestión, l</w:t>
      </w:r>
      <w:r w:rsidR="00E4183C">
        <w:rPr>
          <w:rFonts w:ascii="Arial" w:hAnsi="Arial" w:cs="Arial"/>
          <w:sz w:val="20"/>
          <w:szCs w:val="20"/>
        </w:rPr>
        <w:t xml:space="preserve">e </w:t>
      </w:r>
      <w:r w:rsidRPr="00A00C52">
        <w:rPr>
          <w:rFonts w:ascii="Arial" w:hAnsi="Arial" w:cs="Arial"/>
          <w:sz w:val="20"/>
          <w:szCs w:val="20"/>
        </w:rPr>
        <w:t>manifiesta no ten</w:t>
      </w:r>
      <w:r>
        <w:rPr>
          <w:rFonts w:ascii="Arial" w:hAnsi="Arial" w:cs="Arial"/>
          <w:sz w:val="20"/>
          <w:szCs w:val="20"/>
        </w:rPr>
        <w:t>e</w:t>
      </w:r>
      <w:r w:rsidRPr="00A00C52">
        <w:rPr>
          <w:rFonts w:ascii="Arial" w:hAnsi="Arial" w:cs="Arial"/>
          <w:sz w:val="20"/>
          <w:szCs w:val="20"/>
        </w:rPr>
        <w:t>r todavía formada una opinión propia. Rechaza el traducianismo grosero, a la manera de Tertuliano, pero no excluye la posibilidad de una especi</w:t>
      </w:r>
      <w:r>
        <w:rPr>
          <w:rFonts w:ascii="Arial" w:hAnsi="Arial" w:cs="Arial"/>
          <w:sz w:val="20"/>
          <w:szCs w:val="20"/>
        </w:rPr>
        <w:t>e</w:t>
      </w:r>
      <w:r w:rsidRPr="00A00C52">
        <w:rPr>
          <w:rFonts w:ascii="Arial" w:hAnsi="Arial" w:cs="Arial"/>
          <w:sz w:val="20"/>
          <w:szCs w:val="20"/>
        </w:rPr>
        <w:t xml:space="preserve"> de transmisión más o menos espiritual</w:t>
      </w:r>
      <w:r w:rsidR="00E4183C">
        <w:rPr>
          <w:rFonts w:ascii="Arial" w:hAnsi="Arial" w:cs="Arial"/>
          <w:sz w:val="20"/>
          <w:szCs w:val="20"/>
        </w:rPr>
        <w:t>,</w:t>
      </w:r>
      <w:r w:rsidRPr="00A00C52">
        <w:rPr>
          <w:rFonts w:ascii="Arial" w:hAnsi="Arial" w:cs="Arial"/>
          <w:sz w:val="20"/>
          <w:szCs w:val="20"/>
        </w:rPr>
        <w:t xml:space="preserve"> </w:t>
      </w:r>
      <w:r w:rsidR="00E4183C">
        <w:rPr>
          <w:rFonts w:ascii="Arial" w:hAnsi="Arial" w:cs="Arial"/>
          <w:sz w:val="20"/>
          <w:szCs w:val="20"/>
        </w:rPr>
        <w:t>p</w:t>
      </w:r>
      <w:r w:rsidRPr="00A00C52">
        <w:rPr>
          <w:rFonts w:ascii="Arial" w:hAnsi="Arial" w:cs="Arial"/>
          <w:sz w:val="20"/>
          <w:szCs w:val="20"/>
        </w:rPr>
        <w:t>or lo demás, con tal que se salve el dogma de la transmisión del pecado original, declara a San Jerónimo que no tiene inconveniente en aceptar la tesis de la creación especial de cada alma por Dios en cada caso.</w:t>
      </w:r>
    </w:p>
    <w:p w:rsidR="00A00C52" w:rsidRDefault="00A00C52" w:rsidP="00955114">
      <w:pPr>
        <w:pStyle w:val="Sinespaciado"/>
        <w:jc w:val="both"/>
        <w:rPr>
          <w:rFonts w:ascii="Arial" w:hAnsi="Arial" w:cs="Arial"/>
          <w:sz w:val="20"/>
          <w:szCs w:val="20"/>
        </w:rPr>
      </w:pPr>
    </w:p>
    <w:p w:rsidR="00A00C52" w:rsidRDefault="00A00C52" w:rsidP="00955114">
      <w:pPr>
        <w:pStyle w:val="Sinespaciado"/>
        <w:jc w:val="both"/>
        <w:rPr>
          <w:rFonts w:ascii="Arial" w:hAnsi="Arial" w:cs="Arial"/>
          <w:sz w:val="20"/>
          <w:szCs w:val="20"/>
        </w:rPr>
      </w:pPr>
      <w:r w:rsidRPr="00A00C52">
        <w:rPr>
          <w:rFonts w:ascii="Arial" w:hAnsi="Arial" w:cs="Arial"/>
          <w:sz w:val="20"/>
          <w:szCs w:val="20"/>
        </w:rPr>
        <w:t>Consulta para la próxima sesión en qué consiste la idea del traducianis</w:t>
      </w:r>
      <w:r>
        <w:rPr>
          <w:rFonts w:ascii="Arial" w:hAnsi="Arial" w:cs="Arial"/>
          <w:sz w:val="20"/>
          <w:szCs w:val="20"/>
        </w:rPr>
        <w:t>mo dentro de la antropología cris</w:t>
      </w:r>
      <w:r w:rsidRPr="00A00C52">
        <w:rPr>
          <w:rFonts w:ascii="Arial" w:hAnsi="Arial" w:cs="Arial"/>
          <w:sz w:val="20"/>
          <w:szCs w:val="20"/>
        </w:rPr>
        <w:t>tiana.</w:t>
      </w:r>
    </w:p>
    <w:p w:rsidR="00A00C52" w:rsidRDefault="00A00C52" w:rsidP="00A00C52">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C52" w:rsidRDefault="00A00C52" w:rsidP="00A00C52">
      <w:pPr>
        <w:pStyle w:val="Sinespaciado"/>
        <w:jc w:val="both"/>
        <w:rPr>
          <w:rFonts w:ascii="Arial" w:hAnsi="Arial" w:cs="Arial"/>
          <w:sz w:val="20"/>
          <w:szCs w:val="20"/>
        </w:rPr>
      </w:pPr>
    </w:p>
    <w:p w:rsidR="00A00C52" w:rsidRDefault="00A00C52" w:rsidP="00955114">
      <w:pPr>
        <w:pStyle w:val="Sinespaciado"/>
        <w:jc w:val="both"/>
        <w:rPr>
          <w:rFonts w:ascii="Arial" w:hAnsi="Arial" w:cs="Arial"/>
          <w:sz w:val="20"/>
          <w:szCs w:val="20"/>
        </w:rPr>
      </w:pPr>
      <w:r w:rsidRPr="00A00C52">
        <w:rPr>
          <w:rFonts w:ascii="Arial" w:hAnsi="Arial" w:cs="Arial"/>
          <w:sz w:val="20"/>
          <w:szCs w:val="20"/>
        </w:rPr>
        <w:lastRenderedPageBreak/>
        <w:t>¿Por qué en la concepción agusti</w:t>
      </w:r>
      <w:r>
        <w:rPr>
          <w:rFonts w:ascii="Arial" w:hAnsi="Arial" w:cs="Arial"/>
          <w:sz w:val="20"/>
          <w:szCs w:val="20"/>
        </w:rPr>
        <w:t>niana del hombre</w:t>
      </w:r>
      <w:r w:rsidRPr="00A00C52">
        <w:rPr>
          <w:rFonts w:ascii="Arial" w:hAnsi="Arial" w:cs="Arial"/>
          <w:sz w:val="20"/>
          <w:szCs w:val="20"/>
        </w:rPr>
        <w:t xml:space="preserve">, éste se identifica en su esencia con </w:t>
      </w:r>
      <w:r>
        <w:rPr>
          <w:rFonts w:ascii="Arial" w:hAnsi="Arial" w:cs="Arial"/>
          <w:sz w:val="20"/>
          <w:szCs w:val="20"/>
        </w:rPr>
        <w:t>e</w:t>
      </w:r>
      <w:r w:rsidRPr="00A00C52">
        <w:rPr>
          <w:rFonts w:ascii="Arial" w:hAnsi="Arial" w:cs="Arial"/>
          <w:sz w:val="20"/>
          <w:szCs w:val="20"/>
        </w:rPr>
        <w:t>l alma y no con el cuerpo?</w:t>
      </w:r>
    </w:p>
    <w:p w:rsidR="00A00C52" w:rsidRDefault="00A00C52" w:rsidP="00A00C52">
      <w:pPr>
        <w:pStyle w:val="Sinespaciad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C52" w:rsidRDefault="00A00C52" w:rsidP="00A00C52">
      <w:pPr>
        <w:pStyle w:val="Sinespaciado"/>
        <w:jc w:val="both"/>
        <w:rPr>
          <w:rFonts w:ascii="Arial" w:hAnsi="Arial" w:cs="Arial"/>
          <w:sz w:val="20"/>
          <w:szCs w:val="20"/>
        </w:rPr>
      </w:pPr>
    </w:p>
    <w:p w:rsidR="00A00C52" w:rsidRDefault="00A00C52" w:rsidP="00955114">
      <w:pPr>
        <w:pStyle w:val="Sinespaciado"/>
        <w:jc w:val="both"/>
        <w:rPr>
          <w:rFonts w:ascii="Arial" w:hAnsi="Arial" w:cs="Arial"/>
          <w:sz w:val="20"/>
          <w:szCs w:val="20"/>
        </w:rPr>
      </w:pPr>
      <w:r w:rsidRPr="00A00C52">
        <w:rPr>
          <w:rFonts w:ascii="Arial" w:hAnsi="Arial" w:cs="Arial"/>
          <w:sz w:val="20"/>
          <w:szCs w:val="20"/>
        </w:rPr>
        <w:t>Redacte en su cuaderno y para la próxima sesión una síntesis o resumen general respecto a la concepci</w:t>
      </w:r>
      <w:r w:rsidR="003964D2">
        <w:rPr>
          <w:rFonts w:ascii="Arial" w:hAnsi="Arial" w:cs="Arial"/>
          <w:sz w:val="20"/>
          <w:szCs w:val="20"/>
        </w:rPr>
        <w:t>ón antropológica de san Agustín.</w:t>
      </w:r>
    </w:p>
    <w:p w:rsidR="00D42272" w:rsidRDefault="00D42272" w:rsidP="00955114">
      <w:pPr>
        <w:pStyle w:val="Sinespaciado"/>
        <w:jc w:val="both"/>
        <w:rPr>
          <w:rFonts w:ascii="Arial" w:hAnsi="Arial" w:cs="Arial"/>
          <w:sz w:val="20"/>
          <w:szCs w:val="20"/>
        </w:rPr>
      </w:pPr>
    </w:p>
    <w:p w:rsidR="00D42272" w:rsidRDefault="00D42272" w:rsidP="00955114">
      <w:pPr>
        <w:pStyle w:val="Sinespaciado"/>
        <w:jc w:val="both"/>
        <w:rPr>
          <w:rFonts w:ascii="Arial" w:hAnsi="Arial" w:cs="Arial"/>
          <w:sz w:val="20"/>
          <w:szCs w:val="20"/>
        </w:rPr>
      </w:pPr>
    </w:p>
    <w:p w:rsidR="00D42272" w:rsidRDefault="00D42272" w:rsidP="00955114">
      <w:pPr>
        <w:pStyle w:val="Sinespaciado"/>
        <w:jc w:val="both"/>
        <w:rPr>
          <w:rFonts w:ascii="Arial" w:hAnsi="Arial" w:cs="Arial"/>
          <w:sz w:val="20"/>
          <w:szCs w:val="20"/>
        </w:rPr>
      </w:pPr>
    </w:p>
    <w:p w:rsidR="00D42272" w:rsidRPr="00B7265F" w:rsidRDefault="00D42272" w:rsidP="00955114">
      <w:pPr>
        <w:pStyle w:val="Sinespaciado"/>
        <w:jc w:val="both"/>
        <w:rPr>
          <w:rFonts w:ascii="Arial" w:hAnsi="Arial" w:cs="Arial"/>
          <w:sz w:val="20"/>
          <w:szCs w:val="20"/>
        </w:rPr>
      </w:pPr>
      <w:r>
        <w:rPr>
          <w:rFonts w:ascii="Arial" w:hAnsi="Arial" w:cs="Arial"/>
          <w:sz w:val="20"/>
          <w:szCs w:val="20"/>
        </w:rPr>
        <w:t xml:space="preserve">Nota: La evaluación de filosofía debe ser desarrollada en el cuaderno lo mismo que la guía de San Agustín cada respuesta de la evaluación debe ser sustentada. Enviar al correo institucional </w:t>
      </w:r>
      <w:hyperlink r:id="rId6" w:history="1">
        <w:r w:rsidRPr="00953F09">
          <w:rPr>
            <w:rStyle w:val="Hipervnculo"/>
            <w:rFonts w:ascii="Arial" w:hAnsi="Arial" w:cs="Arial"/>
            <w:sz w:val="20"/>
            <w:szCs w:val="20"/>
          </w:rPr>
          <w:t>dora.quiroga@iedtecnicointernacional.edu.co</w:t>
        </w:r>
      </w:hyperlink>
      <w:r>
        <w:rPr>
          <w:rFonts w:ascii="Arial" w:hAnsi="Arial" w:cs="Arial"/>
          <w:sz w:val="20"/>
          <w:szCs w:val="20"/>
        </w:rPr>
        <w:t xml:space="preserve"> hasta el dia 8 de marzo. Letra clara.</w:t>
      </w:r>
    </w:p>
    <w:sectPr w:rsidR="00D42272" w:rsidRPr="00B7265F" w:rsidSect="00B7265F">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1A"/>
    <w:rsid w:val="001B445C"/>
    <w:rsid w:val="0021451A"/>
    <w:rsid w:val="00236A79"/>
    <w:rsid w:val="002A24AC"/>
    <w:rsid w:val="002A7A97"/>
    <w:rsid w:val="002B5AF9"/>
    <w:rsid w:val="002F2190"/>
    <w:rsid w:val="00316095"/>
    <w:rsid w:val="003964D2"/>
    <w:rsid w:val="003E511D"/>
    <w:rsid w:val="004D4918"/>
    <w:rsid w:val="004E66B8"/>
    <w:rsid w:val="005B1AA4"/>
    <w:rsid w:val="0061155E"/>
    <w:rsid w:val="0070046A"/>
    <w:rsid w:val="007371A7"/>
    <w:rsid w:val="0086565D"/>
    <w:rsid w:val="008C3C17"/>
    <w:rsid w:val="00955114"/>
    <w:rsid w:val="00977A7D"/>
    <w:rsid w:val="009D33ED"/>
    <w:rsid w:val="009F2F72"/>
    <w:rsid w:val="00A00C52"/>
    <w:rsid w:val="00A0382A"/>
    <w:rsid w:val="00A16148"/>
    <w:rsid w:val="00AA1F90"/>
    <w:rsid w:val="00B25317"/>
    <w:rsid w:val="00B7265F"/>
    <w:rsid w:val="00BA53A7"/>
    <w:rsid w:val="00BD2184"/>
    <w:rsid w:val="00D42272"/>
    <w:rsid w:val="00DB23D9"/>
    <w:rsid w:val="00DC7797"/>
    <w:rsid w:val="00E4183C"/>
    <w:rsid w:val="00EF7DB0"/>
    <w:rsid w:val="00F92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5E393-3FB7-4AFF-A580-A1488EB3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45C"/>
    <w:pPr>
      <w:spacing w:after="0" w:line="240" w:lineRule="auto"/>
    </w:pPr>
  </w:style>
  <w:style w:type="table" w:styleId="Tablaconcuadrcula">
    <w:name w:val="Table Grid"/>
    <w:basedOn w:val="Tablanormal"/>
    <w:uiPriority w:val="39"/>
    <w:rsid w:val="009F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2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a.quiroga@iedtecnicointernacional.edu.co"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3317</Words>
  <Characters>18910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Microsoft</dc:creator>
  <cp:keywords/>
  <dc:description/>
  <cp:lastModifiedBy>JUAN CARLOS MONTENEGRO GONZALEZ</cp:lastModifiedBy>
  <cp:revision>2</cp:revision>
  <dcterms:created xsi:type="dcterms:W3CDTF">2021-03-02T15:15:00Z</dcterms:created>
  <dcterms:modified xsi:type="dcterms:W3CDTF">2021-03-02T15:15:00Z</dcterms:modified>
</cp:coreProperties>
</file>