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252"/>
        <w:gridCol w:w="2693"/>
      </w:tblGrid>
      <w:tr w:rsidR="00E5594E" w:rsidRPr="0072010C" w14:paraId="554823CC" w14:textId="77777777" w:rsidTr="007760CA">
        <w:trPr>
          <w:trHeight w:val="547"/>
          <w:jc w:val="center"/>
        </w:trPr>
        <w:tc>
          <w:tcPr>
            <w:tcW w:w="11482" w:type="dxa"/>
            <w:gridSpan w:val="3"/>
          </w:tcPr>
          <w:p w14:paraId="4FBA58A3" w14:textId="77777777" w:rsidR="00E5594E" w:rsidRPr="0072010C" w:rsidRDefault="00E5594E" w:rsidP="007760CA">
            <w:pPr>
              <w:jc w:val="center"/>
              <w:rPr>
                <w:b/>
                <w:bCs/>
              </w:rPr>
            </w:pPr>
            <w:r w:rsidRPr="0072010C">
              <w:rPr>
                <w:b/>
                <w:bCs/>
                <w:noProof/>
              </w:rPr>
              <w:drawing>
                <wp:anchor distT="0" distB="0" distL="114300" distR="114300" simplePos="0" relativeHeight="251661312" behindDoc="0" locked="0" layoutInCell="1" hidden="0" allowOverlap="1" wp14:anchorId="28FB3F53" wp14:editId="49B90E6C">
                  <wp:simplePos x="0" y="0"/>
                  <wp:positionH relativeFrom="column">
                    <wp:posOffset>6562823</wp:posOffset>
                  </wp:positionH>
                  <wp:positionV relativeFrom="paragraph">
                    <wp:posOffset>49921</wp:posOffset>
                  </wp:positionV>
                  <wp:extent cx="629285" cy="466725"/>
                  <wp:effectExtent l="0" t="0" r="5715" b="3175"/>
                  <wp:wrapNone/>
                  <wp:docPr id="5"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5"/>
                          <a:srcRect/>
                          <a:stretch>
                            <a:fillRect/>
                          </a:stretch>
                        </pic:blipFill>
                        <pic:spPr>
                          <a:xfrm>
                            <a:off x="0" y="0"/>
                            <a:ext cx="639442" cy="474258"/>
                          </a:xfrm>
                          <a:prstGeom prst="rect">
                            <a:avLst/>
                          </a:prstGeom>
                          <a:ln/>
                        </pic:spPr>
                      </pic:pic>
                    </a:graphicData>
                  </a:graphic>
                  <wp14:sizeRelH relativeFrom="margin">
                    <wp14:pctWidth>0</wp14:pctWidth>
                  </wp14:sizeRelH>
                  <wp14:sizeRelV relativeFrom="margin">
                    <wp14:pctHeight>0</wp14:pctHeight>
                  </wp14:sizeRelV>
                </wp:anchor>
              </w:drawing>
            </w:r>
            <w:r w:rsidRPr="0072010C">
              <w:rPr>
                <w:b/>
                <w:bCs/>
              </w:rPr>
              <w:t>COLEGIO INSTITUTO TÉCNICO INTERNACIONAL IED</w:t>
            </w:r>
            <w:r w:rsidRPr="0072010C">
              <w:rPr>
                <w:b/>
                <w:bCs/>
                <w:noProof/>
              </w:rPr>
              <w:drawing>
                <wp:anchor distT="0" distB="0" distL="114300" distR="114300" simplePos="0" relativeHeight="251662336" behindDoc="0" locked="0" layoutInCell="1" hidden="0" allowOverlap="1" wp14:anchorId="5B6B12B5" wp14:editId="35B9A2EA">
                  <wp:simplePos x="0" y="0"/>
                  <wp:positionH relativeFrom="column">
                    <wp:posOffset>-65404</wp:posOffset>
                  </wp:positionH>
                  <wp:positionV relativeFrom="paragraph">
                    <wp:posOffset>47625</wp:posOffset>
                  </wp:positionV>
                  <wp:extent cx="657225" cy="466725"/>
                  <wp:effectExtent l="0" t="0" r="0" b="0"/>
                  <wp:wrapSquare wrapText="bothSides" distT="0" distB="0" distL="114300" distR="114300"/>
                  <wp:docPr id="6" name="image1.pn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preferRelativeResize="0"/>
                        </pic:nvPicPr>
                        <pic:blipFill>
                          <a:blip r:embed="rId6"/>
                          <a:srcRect/>
                          <a:stretch>
                            <a:fillRect/>
                          </a:stretch>
                        </pic:blipFill>
                        <pic:spPr>
                          <a:xfrm>
                            <a:off x="0" y="0"/>
                            <a:ext cx="657225" cy="466725"/>
                          </a:xfrm>
                          <a:prstGeom prst="rect">
                            <a:avLst/>
                          </a:prstGeom>
                          <a:ln/>
                        </pic:spPr>
                      </pic:pic>
                    </a:graphicData>
                  </a:graphic>
                </wp:anchor>
              </w:drawing>
            </w:r>
          </w:p>
          <w:p w14:paraId="3AE744D3" w14:textId="77777777" w:rsidR="00E5594E" w:rsidRPr="0072010C" w:rsidRDefault="00E5594E" w:rsidP="007760CA">
            <w:pPr>
              <w:jc w:val="center"/>
              <w:rPr>
                <w:b/>
                <w:bCs/>
              </w:rPr>
            </w:pPr>
            <w:r w:rsidRPr="0072010C">
              <w:rPr>
                <w:b/>
                <w:bCs/>
              </w:rPr>
              <w:t>P.E.I.    EDUCACIÓN EN TECNOLOGÍA Y SU INFLUENCIA EN LA CALIDAD DE VIDA</w:t>
            </w:r>
          </w:p>
        </w:tc>
      </w:tr>
      <w:tr w:rsidR="00E5594E" w:rsidRPr="0072010C" w14:paraId="6805BCC2" w14:textId="77777777" w:rsidTr="007760CA">
        <w:trPr>
          <w:jc w:val="center"/>
        </w:trPr>
        <w:tc>
          <w:tcPr>
            <w:tcW w:w="4537" w:type="dxa"/>
          </w:tcPr>
          <w:p w14:paraId="4B923E72" w14:textId="77777777" w:rsidR="00E5594E" w:rsidRPr="0072010C" w:rsidRDefault="00E5594E" w:rsidP="007760CA">
            <w:pPr>
              <w:jc w:val="center"/>
              <w:rPr>
                <w:b/>
                <w:bCs/>
              </w:rPr>
            </w:pPr>
            <w:r w:rsidRPr="0072010C">
              <w:rPr>
                <w:b/>
                <w:bCs/>
              </w:rPr>
              <w:t>DOCENTE:  Gabriel Abello R.</w:t>
            </w:r>
          </w:p>
        </w:tc>
        <w:tc>
          <w:tcPr>
            <w:tcW w:w="4252" w:type="dxa"/>
          </w:tcPr>
          <w:p w14:paraId="4472867D" w14:textId="77777777" w:rsidR="00E5594E" w:rsidRPr="0072010C" w:rsidRDefault="00E5594E" w:rsidP="007760CA">
            <w:pPr>
              <w:jc w:val="center"/>
              <w:rPr>
                <w:b/>
                <w:bCs/>
              </w:rPr>
            </w:pPr>
            <w:r w:rsidRPr="0072010C">
              <w:rPr>
                <w:b/>
                <w:bCs/>
              </w:rPr>
              <w:t xml:space="preserve">ASIGNATURA:  </w:t>
            </w:r>
            <w:r>
              <w:rPr>
                <w:b/>
                <w:bCs/>
              </w:rPr>
              <w:t>Ética y Religión</w:t>
            </w:r>
            <w:r w:rsidRPr="0072010C">
              <w:rPr>
                <w:b/>
                <w:bCs/>
              </w:rPr>
              <w:t xml:space="preserve">                                     </w:t>
            </w:r>
          </w:p>
        </w:tc>
        <w:tc>
          <w:tcPr>
            <w:tcW w:w="2693" w:type="dxa"/>
          </w:tcPr>
          <w:p w14:paraId="789E3289" w14:textId="40269F68" w:rsidR="00E5594E" w:rsidRPr="0072010C" w:rsidRDefault="00E5594E" w:rsidP="007760CA">
            <w:pPr>
              <w:jc w:val="center"/>
              <w:rPr>
                <w:b/>
                <w:bCs/>
              </w:rPr>
            </w:pPr>
            <w:r w:rsidRPr="0072010C">
              <w:rPr>
                <w:b/>
                <w:bCs/>
              </w:rPr>
              <w:t xml:space="preserve">GRADO - CURSO:  </w:t>
            </w:r>
            <w:r>
              <w:rPr>
                <w:b/>
                <w:bCs/>
              </w:rPr>
              <w:t>Noveno</w:t>
            </w:r>
          </w:p>
        </w:tc>
      </w:tr>
      <w:tr w:rsidR="00E5594E" w:rsidRPr="0072010C" w14:paraId="76C2C48D" w14:textId="77777777" w:rsidTr="007760CA">
        <w:trPr>
          <w:jc w:val="center"/>
        </w:trPr>
        <w:tc>
          <w:tcPr>
            <w:tcW w:w="4537" w:type="dxa"/>
          </w:tcPr>
          <w:p w14:paraId="3F275C95" w14:textId="77777777" w:rsidR="00E5594E" w:rsidRPr="0072010C" w:rsidRDefault="00E5594E" w:rsidP="007760CA">
            <w:pPr>
              <w:jc w:val="center"/>
              <w:rPr>
                <w:b/>
                <w:bCs/>
              </w:rPr>
            </w:pPr>
            <w:r w:rsidRPr="0072010C">
              <w:rPr>
                <w:b/>
                <w:bCs/>
              </w:rPr>
              <w:t>CÓDIGO: I - 01-0</w:t>
            </w:r>
            <w:r>
              <w:rPr>
                <w:b/>
                <w:bCs/>
              </w:rPr>
              <w:t>2</w:t>
            </w:r>
            <w:r w:rsidRPr="0072010C">
              <w:rPr>
                <w:b/>
                <w:bCs/>
              </w:rPr>
              <w:t>-</w:t>
            </w:r>
            <w:r>
              <w:rPr>
                <w:b/>
                <w:bCs/>
              </w:rPr>
              <w:t>10</w:t>
            </w:r>
            <w:r w:rsidRPr="0072010C">
              <w:rPr>
                <w:b/>
                <w:bCs/>
              </w:rPr>
              <w:t>-202</w:t>
            </w:r>
            <w:r>
              <w:rPr>
                <w:b/>
                <w:bCs/>
              </w:rPr>
              <w:t>1</w:t>
            </w:r>
          </w:p>
        </w:tc>
        <w:tc>
          <w:tcPr>
            <w:tcW w:w="6945" w:type="dxa"/>
            <w:gridSpan w:val="2"/>
          </w:tcPr>
          <w:p w14:paraId="64178E81" w14:textId="77777777" w:rsidR="00E5594E" w:rsidRPr="0072010C" w:rsidRDefault="00E5594E" w:rsidP="007760CA">
            <w:pPr>
              <w:jc w:val="center"/>
              <w:rPr>
                <w:b/>
                <w:bCs/>
              </w:rPr>
            </w:pPr>
            <w:r w:rsidRPr="0072010C">
              <w:rPr>
                <w:b/>
                <w:bCs/>
              </w:rPr>
              <w:t xml:space="preserve">TEMA: </w:t>
            </w:r>
            <w:r>
              <w:rPr>
                <w:b/>
                <w:bCs/>
              </w:rPr>
              <w:t>Introducción</w:t>
            </w:r>
          </w:p>
        </w:tc>
      </w:tr>
    </w:tbl>
    <w:p w14:paraId="3004FD84" w14:textId="77777777" w:rsidR="00E5594E" w:rsidRDefault="00E5594E" w:rsidP="0038615E">
      <w:pPr>
        <w:shd w:val="clear" w:color="auto" w:fill="FFFFFF"/>
        <w:jc w:val="center"/>
        <w:rPr>
          <w:rFonts w:ascii="Helvetica Neue" w:hAnsi="Helvetica Neue"/>
          <w:b/>
          <w:bCs/>
          <w:color w:val="1D2228"/>
        </w:rPr>
      </w:pPr>
    </w:p>
    <w:p w14:paraId="1BB622A8" w14:textId="3D1E5F3F" w:rsidR="00E5594E" w:rsidRPr="009E02E1" w:rsidRDefault="009E02E1" w:rsidP="009E02E1">
      <w:pPr>
        <w:numPr>
          <w:ilvl w:val="0"/>
          <w:numId w:val="2"/>
        </w:numPr>
        <w:pBdr>
          <w:top w:val="nil"/>
          <w:left w:val="nil"/>
          <w:bottom w:val="nil"/>
          <w:right w:val="nil"/>
          <w:between w:val="nil"/>
        </w:pBdr>
        <w:spacing w:after="160" w:line="259" w:lineRule="auto"/>
        <w:jc w:val="both"/>
        <w:rPr>
          <w:rFonts w:ascii="Arial" w:hAnsi="Arial" w:cs="Arial"/>
          <w:sz w:val="20"/>
          <w:szCs w:val="20"/>
        </w:rPr>
      </w:pPr>
      <w:r w:rsidRPr="009E02E1">
        <w:rPr>
          <w:rFonts w:ascii="Arial" w:hAnsi="Arial" w:cs="Arial"/>
          <w:b/>
          <w:color w:val="000000"/>
          <w:sz w:val="20"/>
          <w:szCs w:val="20"/>
        </w:rPr>
        <w:t xml:space="preserve">INTRODUCCIÓN: </w:t>
      </w:r>
      <w:r w:rsidRPr="009E02E1">
        <w:rPr>
          <w:rFonts w:ascii="Arial" w:hAnsi="Arial" w:cs="Arial"/>
          <w:bCs/>
          <w:color w:val="000000"/>
          <w:sz w:val="20"/>
          <w:szCs w:val="20"/>
        </w:rPr>
        <w:t xml:space="preserve">Buenos dias queridos estudiantes mi nombre es Gabriel Abello Rodriguez y este año vamos a trabajar ética y religión, en esta primera guía trabajaremos el tema de la FELICIDAD, para eso necesito que realicen la lectura y contesten las preguntas en el cuaderno. Pueden hacer los dibujos en el cuaderno.  </w:t>
      </w:r>
      <w:r w:rsidRPr="009E02E1">
        <w:rPr>
          <w:rFonts w:ascii="Arial" w:hAnsi="Arial" w:cs="Arial"/>
          <w:color w:val="000000"/>
          <w:sz w:val="20"/>
          <w:szCs w:val="20"/>
        </w:rPr>
        <w:t>Despúes de realizar el trabajo debe</w:t>
      </w:r>
      <w:r w:rsidR="006F11EB">
        <w:rPr>
          <w:rFonts w:ascii="Arial" w:hAnsi="Arial" w:cs="Arial"/>
          <w:color w:val="000000"/>
          <w:sz w:val="20"/>
          <w:szCs w:val="20"/>
        </w:rPr>
        <w:t>n</w:t>
      </w:r>
      <w:r w:rsidRPr="009E02E1">
        <w:rPr>
          <w:rFonts w:ascii="Arial" w:hAnsi="Arial" w:cs="Arial"/>
          <w:color w:val="000000"/>
          <w:sz w:val="20"/>
          <w:szCs w:val="20"/>
        </w:rPr>
        <w:t xml:space="preserve"> subirlo a classroom donde aparece el mismo nombre de este trabajo. Recuerde que la nota es de 10 a 50 y la asistencia a clase y participacion tambien se eval</w:t>
      </w:r>
      <w:r w:rsidR="006B1DD0">
        <w:rPr>
          <w:rFonts w:ascii="Arial" w:hAnsi="Arial" w:cs="Arial"/>
          <w:color w:val="000000"/>
          <w:sz w:val="20"/>
          <w:szCs w:val="20"/>
        </w:rPr>
        <w:t>ú</w:t>
      </w:r>
      <w:r w:rsidRPr="009E02E1">
        <w:rPr>
          <w:rFonts w:ascii="Arial" w:hAnsi="Arial" w:cs="Arial"/>
          <w:color w:val="000000"/>
          <w:sz w:val="20"/>
          <w:szCs w:val="20"/>
        </w:rPr>
        <w:t>a de la misma manera.</w:t>
      </w:r>
    </w:p>
    <w:p w14:paraId="1E5D780B" w14:textId="1707A79E" w:rsidR="00E817FC" w:rsidRPr="007914CC" w:rsidRDefault="0038615E" w:rsidP="0038615E">
      <w:pPr>
        <w:shd w:val="clear" w:color="auto" w:fill="FFFFFF"/>
        <w:jc w:val="center"/>
        <w:rPr>
          <w:rFonts w:ascii="Helvetica Neue" w:hAnsi="Helvetica Neue"/>
          <w:b/>
          <w:bCs/>
          <w:color w:val="1D2228"/>
        </w:rPr>
      </w:pPr>
      <w:r w:rsidRPr="007914CC">
        <w:rPr>
          <w:rFonts w:ascii="Helvetica Neue" w:hAnsi="Helvetica Neue"/>
          <w:b/>
          <w:bCs/>
          <w:color w:val="1D2228"/>
        </w:rPr>
        <w:t>¿El dinero es la felicidad?</w:t>
      </w:r>
    </w:p>
    <w:p w14:paraId="2CCA60B0" w14:textId="77777777" w:rsidR="00191CDB" w:rsidRPr="00E817FC" w:rsidRDefault="00191CDB" w:rsidP="00377758">
      <w:pPr>
        <w:shd w:val="clear" w:color="auto" w:fill="FFFFFF"/>
        <w:jc w:val="both"/>
        <w:rPr>
          <w:rFonts w:ascii="Helvetica Neue" w:hAnsi="Helvetica Neue"/>
          <w:color w:val="1D2228"/>
          <w:sz w:val="20"/>
          <w:szCs w:val="20"/>
        </w:rPr>
      </w:pPr>
    </w:p>
    <w:p w14:paraId="76210B9A" w14:textId="77777777"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b/>
          <w:bCs/>
          <w:color w:val="1D2228"/>
          <w:spacing w:val="5"/>
          <w:sz w:val="20"/>
          <w:szCs w:val="20"/>
        </w:rPr>
        <w:t>Albert Einstein nos dejó algo más que su teoría de la relatividad</w:t>
      </w:r>
      <w:r w:rsidRPr="00552F0B">
        <w:rPr>
          <w:rFonts w:ascii="Helvetica Neue" w:hAnsi="Helvetica Neue"/>
          <w:color w:val="1D2228"/>
          <w:spacing w:val="5"/>
          <w:sz w:val="20"/>
          <w:szCs w:val="20"/>
        </w:rPr>
        <w:t>. En 1922, mientras estaba en el Hotel Imperial de Tokio, donde realizaba una gira de conferencias, un botones se acercó para entregarle un mensaje.</w:t>
      </w:r>
    </w:p>
    <w:p w14:paraId="6CC7110D" w14:textId="77777777"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El reciente ganador del Premio Nobel buscó en sus bolsillos, pero no tenía cambio para darle una propina. Entonces tomó una hoja de papel y le ofreció un consejo muy valioso: “</w:t>
      </w:r>
      <w:r w:rsidRPr="00552F0B">
        <w:rPr>
          <w:rFonts w:ascii="Helvetica Neue" w:hAnsi="Helvetica Neue"/>
          <w:b/>
          <w:bCs/>
          <w:i/>
          <w:iCs/>
          <w:color w:val="1D2228"/>
          <w:spacing w:val="5"/>
          <w:sz w:val="20"/>
          <w:szCs w:val="20"/>
        </w:rPr>
        <w:t>Una vida tranquila y modesta trae más felicidad que la búsqueda del éxito combinada con una inquietud constante</w:t>
      </w:r>
      <w:r w:rsidRPr="00552F0B">
        <w:rPr>
          <w:rFonts w:ascii="Helvetica Neue" w:hAnsi="Helvetica Neue"/>
          <w:color w:val="1D2228"/>
          <w:spacing w:val="5"/>
          <w:sz w:val="20"/>
          <w:szCs w:val="20"/>
        </w:rPr>
        <w:t>”.</w:t>
      </w:r>
    </w:p>
    <w:p w14:paraId="2BE6051A" w14:textId="77777777"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Einstein le dijo al botones que guardara aquella nota porque era probable que se convirtiera en un objeto valioso. Y así fue, en 2017 </w:t>
      </w:r>
      <w:hyperlink r:id="rId7" w:tgtFrame="_blank" w:history="1">
        <w:r w:rsidRPr="00552F0B">
          <w:rPr>
            <w:rFonts w:ascii="Helvetica Neue" w:hAnsi="Helvetica Neue"/>
            <w:color w:val="003ABC"/>
            <w:spacing w:val="5"/>
            <w:sz w:val="20"/>
            <w:szCs w:val="20"/>
          </w:rPr>
          <w:t>aquella nota se subastó</w:t>
        </w:r>
      </w:hyperlink>
      <w:r w:rsidRPr="00552F0B">
        <w:rPr>
          <w:rFonts w:ascii="Helvetica Neue" w:hAnsi="Helvetica Neue"/>
          <w:color w:val="1D2228"/>
          <w:spacing w:val="5"/>
          <w:sz w:val="20"/>
          <w:szCs w:val="20"/>
        </w:rPr>
        <w:t> por 1,56 millones de dólares, convirtiéndose en una de las propinas más generosas del mundo.</w:t>
      </w:r>
    </w:p>
    <w:p w14:paraId="2891B627" w14:textId="45226107" w:rsidR="00E817FC" w:rsidRPr="00552F0B" w:rsidRDefault="006C2B56" w:rsidP="00552F0B">
      <w:pPr>
        <w:shd w:val="clear" w:color="auto" w:fill="FFFFFF"/>
        <w:spacing w:after="192" w:line="0" w:lineRule="atLeast"/>
        <w:contextualSpacing/>
        <w:jc w:val="both"/>
        <w:rPr>
          <w:rFonts w:ascii="Helvetica Neue" w:hAnsi="Helvetica Neue"/>
          <w:color w:val="1D2228"/>
          <w:spacing w:val="5"/>
          <w:sz w:val="20"/>
          <w:szCs w:val="20"/>
        </w:rPr>
      </w:pPr>
      <w:r>
        <w:rPr>
          <w:noProof/>
        </w:rPr>
        <w:drawing>
          <wp:anchor distT="0" distB="0" distL="114300" distR="114300" simplePos="0" relativeHeight="251664384" behindDoc="0" locked="0" layoutInCell="1" allowOverlap="1" wp14:anchorId="335F1F8D" wp14:editId="702EAFCB">
            <wp:simplePos x="0" y="0"/>
            <wp:positionH relativeFrom="column">
              <wp:posOffset>5879975</wp:posOffset>
            </wp:positionH>
            <wp:positionV relativeFrom="paragraph">
              <wp:posOffset>391545</wp:posOffset>
            </wp:positionV>
            <wp:extent cx="1164590" cy="1206500"/>
            <wp:effectExtent l="0" t="0" r="3810" b="0"/>
            <wp:wrapThrough wrapText="bothSides">
              <wp:wrapPolygon edited="0">
                <wp:start x="0" y="0"/>
                <wp:lineTo x="0" y="21373"/>
                <wp:lineTo x="21435" y="21373"/>
                <wp:lineTo x="21435" y="0"/>
                <wp:lineTo x="0" y="0"/>
              </wp:wrapPolygon>
            </wp:wrapThrough>
            <wp:docPr id="4" name="Imagen 4" descr="El ingenio del genio… Albert Einstein | Bio (Ciencia+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ingenio del genio… Albert Einstein | Bio (Ciencia+Tecnolog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59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FC" w:rsidRPr="00552F0B">
        <w:rPr>
          <w:rFonts w:ascii="Helvetica Neue" w:hAnsi="Helvetica Neue"/>
          <w:color w:val="1D2228"/>
          <w:spacing w:val="5"/>
          <w:sz w:val="20"/>
          <w:szCs w:val="20"/>
        </w:rPr>
        <w:t xml:space="preserve">Más allá de esa curiosa anécdota, la “teoría de la felicidad” de Einstein sigue siendo válida, sobre todo </w:t>
      </w:r>
      <w:r w:rsidR="00E817FC" w:rsidRPr="006B1DD0">
        <w:rPr>
          <w:rFonts w:ascii="Helvetica Neue" w:hAnsi="Helvetica Neue"/>
          <w:b/>
          <w:bCs/>
          <w:color w:val="1D2228"/>
          <w:spacing w:val="5"/>
          <w:sz w:val="20"/>
          <w:szCs w:val="20"/>
        </w:rPr>
        <w:t>en una sociedad que nos empuja constantemente a competir y nos valora casi exclusivamente por el éxito alcanzado</w:t>
      </w:r>
      <w:r w:rsidR="00E817FC" w:rsidRPr="00552F0B">
        <w:rPr>
          <w:rFonts w:ascii="Helvetica Neue" w:hAnsi="Helvetica Neue"/>
          <w:color w:val="1D2228"/>
          <w:spacing w:val="5"/>
          <w:sz w:val="20"/>
          <w:szCs w:val="20"/>
        </w:rPr>
        <w:t>.</w:t>
      </w:r>
    </w:p>
    <w:p w14:paraId="69A5EC79" w14:textId="55C6F06C"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b/>
          <w:bCs/>
          <w:color w:val="1D2228"/>
          <w:spacing w:val="5"/>
          <w:sz w:val="20"/>
          <w:szCs w:val="20"/>
        </w:rPr>
        <w:t>Como sociedad, estamos cada vez más obsesionados con los objetivos, las metas y el éxito</w:t>
      </w:r>
      <w:r w:rsidRPr="00552F0B">
        <w:rPr>
          <w:rFonts w:ascii="Helvetica Neue" w:hAnsi="Helvetica Neue"/>
          <w:color w:val="1D2228"/>
          <w:spacing w:val="5"/>
          <w:sz w:val="20"/>
          <w:szCs w:val="20"/>
        </w:rPr>
        <w:t>. Pero se trata de un arma de doble filo. Cuando finalmente logramos lo que nos habíamos propuesto, solemos experimentar una especie de anticlímax. Para combatir esa sensación nos fijamos otra meta, probablemente más ambiciosa.</w:t>
      </w:r>
    </w:p>
    <w:p w14:paraId="1D6DCD14" w14:textId="6A832B56"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Así caemos en un bucle de insatisfacción crónica en el que </w:t>
      </w:r>
      <w:r w:rsidRPr="00552F0B">
        <w:rPr>
          <w:rFonts w:ascii="Helvetica Neue" w:hAnsi="Helvetica Neue"/>
          <w:b/>
          <w:bCs/>
          <w:color w:val="1D2228"/>
          <w:spacing w:val="5"/>
          <w:sz w:val="20"/>
          <w:szCs w:val="20"/>
        </w:rPr>
        <w:t>dedicamos cada vez más tiempo a perseguir el próximo objetivo que a disfrutar del camino</w:t>
      </w:r>
      <w:r w:rsidRPr="00552F0B">
        <w:rPr>
          <w:rFonts w:ascii="Helvetica Neue" w:hAnsi="Helvetica Neue"/>
          <w:color w:val="1D2228"/>
          <w:spacing w:val="5"/>
          <w:sz w:val="20"/>
          <w:szCs w:val="20"/>
        </w:rPr>
        <w:t xml:space="preserve">. Obviamente, los objetivos no son el problema. El problema es nuestra actitud a lo largo del camino. El problema es que </w:t>
      </w:r>
      <w:r w:rsidRPr="00BF0A05">
        <w:rPr>
          <w:rFonts w:ascii="Helvetica Neue" w:hAnsi="Helvetica Neue"/>
          <w:b/>
          <w:bCs/>
          <w:color w:val="1D2228"/>
          <w:spacing w:val="5"/>
          <w:sz w:val="20"/>
          <w:szCs w:val="20"/>
        </w:rPr>
        <w:t>pasamos la mayor parte del tiempo alejados de lo que realmente podría hacernos felices aquí y ahora</w:t>
      </w:r>
      <w:r w:rsidRPr="00552F0B">
        <w:rPr>
          <w:rFonts w:ascii="Helvetica Neue" w:hAnsi="Helvetica Neue"/>
          <w:color w:val="1D2228"/>
          <w:spacing w:val="5"/>
          <w:sz w:val="20"/>
          <w:szCs w:val="20"/>
        </w:rPr>
        <w:t xml:space="preserve"> para concentrarnos en alcanzar metas cada vez más “importantes”, ambiciosas y distantes .</w:t>
      </w:r>
    </w:p>
    <w:p w14:paraId="18613A0E" w14:textId="5BE60E5E"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Nos decimos que la felicidad está a la vuelta de la esquina. Cuando alcancemos nuestro próximo objetivo. Cuando llegue el reconocimiento. Cuando finalmente alcancemos el éxito. </w:t>
      </w:r>
      <w:r w:rsidRPr="00552F0B">
        <w:rPr>
          <w:rFonts w:ascii="Helvetica Neue" w:hAnsi="Helvetica Neue"/>
          <w:b/>
          <w:bCs/>
          <w:color w:val="1D2228"/>
          <w:spacing w:val="5"/>
          <w:sz w:val="20"/>
          <w:szCs w:val="20"/>
        </w:rPr>
        <w:t>Se nos olvida que no somos particularmente buenos prediciendo cuán felices o desdichados nos sentiremos</w:t>
      </w:r>
      <w:r w:rsidRPr="00552F0B">
        <w:rPr>
          <w:rFonts w:ascii="Helvetica Neue" w:hAnsi="Helvetica Neue"/>
          <w:color w:val="1D2228"/>
          <w:spacing w:val="5"/>
          <w:sz w:val="20"/>
          <w:szCs w:val="20"/>
        </w:rPr>
        <w:t>. De hecho, a menudo sobrevaloramos la felicidad o la decepción que pueden provocar los acontecimientos, como demostraron investigadores del </w:t>
      </w:r>
      <w:hyperlink r:id="rId9" w:tgtFrame="_blank" w:history="1">
        <w:r w:rsidRPr="00552F0B">
          <w:rPr>
            <w:rFonts w:ascii="Helvetica Neue" w:hAnsi="Helvetica Neue"/>
            <w:color w:val="003ABC"/>
            <w:spacing w:val="5"/>
            <w:sz w:val="20"/>
            <w:szCs w:val="20"/>
          </w:rPr>
          <w:t>Imperial College of Science</w:t>
        </w:r>
      </w:hyperlink>
      <w:r w:rsidRPr="00552F0B">
        <w:rPr>
          <w:rFonts w:ascii="Helvetica Neue" w:hAnsi="Helvetica Neue"/>
          <w:color w:val="1D2228"/>
          <w:spacing w:val="5"/>
          <w:sz w:val="20"/>
          <w:szCs w:val="20"/>
        </w:rPr>
        <w:t>.</w:t>
      </w:r>
    </w:p>
    <w:p w14:paraId="64FCF0FE" w14:textId="1548F13D"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Por eso, </w:t>
      </w:r>
      <w:r w:rsidRPr="00552F0B">
        <w:rPr>
          <w:rFonts w:ascii="Helvetica Neue" w:hAnsi="Helvetica Neue"/>
          <w:b/>
          <w:bCs/>
          <w:color w:val="1D2228"/>
          <w:spacing w:val="5"/>
          <w:sz w:val="20"/>
          <w:szCs w:val="20"/>
        </w:rPr>
        <w:t>cuando alcanzamos esa meta que tanto añorábamos, también perdemos aquello que nos proporcionaba un propósito y sentido en la vida</w:t>
      </w:r>
      <w:r w:rsidRPr="00552F0B">
        <w:rPr>
          <w:rFonts w:ascii="Helvetica Neue" w:hAnsi="Helvetica Neue"/>
          <w:color w:val="1D2228"/>
          <w:spacing w:val="5"/>
          <w:sz w:val="20"/>
          <w:szCs w:val="20"/>
        </w:rPr>
        <w:t>, así que establecemos un nuevo objetivo y el ciclo comienza otra vez. Cegados por la búsqueda del éxito comenzamos a ver la vida como una sucesión de metas por alcanzar. Entonces perdemos la perspectiva. Y mientras tanto el tiempo sigue corriendo. Inexorablemente.</w:t>
      </w:r>
    </w:p>
    <w:p w14:paraId="56B62C2B" w14:textId="6FEDB1E1"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 xml:space="preserve">El filósofo Alan Watts realizó un símil que nos permite comprender mejor la trampa del éxito y nos da una pista para liberarnos de ella. Decía que </w:t>
      </w:r>
      <w:r w:rsidR="00191CDB" w:rsidRPr="00552F0B">
        <w:rPr>
          <w:rFonts w:ascii="Helvetica Neue" w:hAnsi="Helvetica Neue"/>
          <w:color w:val="1D2228"/>
          <w:spacing w:val="5"/>
          <w:sz w:val="20"/>
          <w:szCs w:val="20"/>
        </w:rPr>
        <w:t>“</w:t>
      </w:r>
      <w:r w:rsidRPr="00552F0B">
        <w:rPr>
          <w:rFonts w:ascii="Helvetica Neue" w:hAnsi="Helvetica Neue"/>
          <w:i/>
          <w:iCs/>
          <w:color w:val="1D2228"/>
          <w:spacing w:val="5"/>
          <w:sz w:val="20"/>
          <w:szCs w:val="20"/>
        </w:rPr>
        <w:t>la vida es como una canción cuyo único propósito es hacernos bailar. Cuando bailamos, no lo hacemos con el objetivo de llegar al final de la canción sino tan solo para disfrutar</w:t>
      </w:r>
      <w:r w:rsidR="00191CDB" w:rsidRPr="00552F0B">
        <w:rPr>
          <w:rFonts w:ascii="Helvetica Neue" w:hAnsi="Helvetica Neue"/>
          <w:color w:val="1D2228"/>
          <w:spacing w:val="5"/>
          <w:sz w:val="20"/>
          <w:szCs w:val="20"/>
        </w:rPr>
        <w:t>”</w:t>
      </w:r>
      <w:r w:rsidRPr="00552F0B">
        <w:rPr>
          <w:rFonts w:ascii="Helvetica Neue" w:hAnsi="Helvetica Neue"/>
          <w:color w:val="1D2228"/>
          <w:spacing w:val="5"/>
          <w:sz w:val="20"/>
          <w:szCs w:val="20"/>
        </w:rPr>
        <w:t>.</w:t>
      </w:r>
    </w:p>
    <w:p w14:paraId="25C95D0B" w14:textId="0C0C3ABE"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Sin embargo, si bailamos pensando en llegar al final de la canción o en ser los mejores bailarines, no disfrutaremos de la canción ni del baile. </w:t>
      </w:r>
      <w:r w:rsidRPr="00552F0B">
        <w:rPr>
          <w:rFonts w:ascii="Helvetica Neue" w:hAnsi="Helvetica Neue"/>
          <w:b/>
          <w:bCs/>
          <w:color w:val="1D2228"/>
          <w:spacing w:val="5"/>
          <w:sz w:val="20"/>
          <w:szCs w:val="20"/>
        </w:rPr>
        <w:t>Apresurar los momentos pensando que siempre hay algo mejor que alcanzar, una meta más excelsa por lograr, nos impide disfrutar al máximo y saborear la felicidad</w:t>
      </w:r>
      <w:r w:rsidRPr="00552F0B">
        <w:rPr>
          <w:rFonts w:ascii="Helvetica Neue" w:hAnsi="Helvetica Neue"/>
          <w:color w:val="1D2228"/>
          <w:spacing w:val="5"/>
          <w:sz w:val="20"/>
          <w:szCs w:val="20"/>
        </w:rPr>
        <w:t>. En su lugar, necesitamos recordar que el éxito es una necesidad del ego, pero no nos reporta felicidad en sí mismo.</w:t>
      </w:r>
    </w:p>
    <w:p w14:paraId="3903264B" w14:textId="69CC8E4F" w:rsidR="00E817FC" w:rsidRPr="00552F0B" w:rsidRDefault="007B23D6" w:rsidP="00552F0B">
      <w:pPr>
        <w:shd w:val="clear" w:color="auto" w:fill="FFFFFF"/>
        <w:spacing w:after="192" w:line="0" w:lineRule="atLeast"/>
        <w:contextualSpacing/>
        <w:jc w:val="both"/>
        <w:rPr>
          <w:rFonts w:ascii="Helvetica Neue" w:hAnsi="Helvetica Neue"/>
          <w:color w:val="1D2228"/>
          <w:spacing w:val="5"/>
          <w:sz w:val="20"/>
          <w:szCs w:val="20"/>
        </w:rPr>
      </w:pPr>
      <w:r>
        <w:rPr>
          <w:noProof/>
        </w:rPr>
        <w:drawing>
          <wp:anchor distT="0" distB="0" distL="114300" distR="114300" simplePos="0" relativeHeight="251659264" behindDoc="0" locked="0" layoutInCell="1" allowOverlap="1" wp14:anchorId="5794B99A" wp14:editId="5947B644">
            <wp:simplePos x="0" y="0"/>
            <wp:positionH relativeFrom="column">
              <wp:posOffset>1201274</wp:posOffset>
            </wp:positionH>
            <wp:positionV relativeFrom="paragraph">
              <wp:posOffset>191179</wp:posOffset>
            </wp:positionV>
            <wp:extent cx="3379763" cy="660413"/>
            <wp:effectExtent l="0" t="0" r="0" b="0"/>
            <wp:wrapThrough wrapText="bothSides">
              <wp:wrapPolygon edited="0">
                <wp:start x="0" y="0"/>
                <wp:lineTo x="0" y="21185"/>
                <wp:lineTo x="21511" y="21185"/>
                <wp:lineTo x="2151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9763" cy="660413"/>
                    </a:xfrm>
                    <a:prstGeom prst="rect">
                      <a:avLst/>
                    </a:prstGeom>
                  </pic:spPr>
                </pic:pic>
              </a:graphicData>
            </a:graphic>
            <wp14:sizeRelH relativeFrom="page">
              <wp14:pctWidth>0</wp14:pctWidth>
            </wp14:sizeRelH>
            <wp14:sizeRelV relativeFrom="page">
              <wp14:pctHeight>0</wp14:pctHeight>
            </wp14:sizeRelV>
          </wp:anchor>
        </w:drawing>
      </w:r>
      <w:r w:rsidRPr="00552F0B">
        <w:rPr>
          <w:noProof/>
        </w:rPr>
        <w:drawing>
          <wp:anchor distT="0" distB="0" distL="114300" distR="114300" simplePos="0" relativeHeight="251658240" behindDoc="0" locked="0" layoutInCell="1" allowOverlap="1" wp14:anchorId="71D4133A" wp14:editId="3F255F71">
            <wp:simplePos x="0" y="0"/>
            <wp:positionH relativeFrom="column">
              <wp:posOffset>13481</wp:posOffset>
            </wp:positionH>
            <wp:positionV relativeFrom="paragraph">
              <wp:posOffset>191184</wp:posOffset>
            </wp:positionV>
            <wp:extent cx="1097280" cy="1055370"/>
            <wp:effectExtent l="0" t="0" r="0" b="0"/>
            <wp:wrapThrough wrapText="bothSides">
              <wp:wrapPolygon edited="0">
                <wp:start x="0" y="0"/>
                <wp:lineTo x="0" y="21314"/>
                <wp:lineTo x="21250" y="21314"/>
                <wp:lineTo x="212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FC" w:rsidRPr="00552F0B">
        <w:rPr>
          <w:rFonts w:ascii="Helvetica Neue" w:hAnsi="Helvetica Neue"/>
          <w:color w:val="1D2228"/>
          <w:spacing w:val="5"/>
          <w:sz w:val="20"/>
          <w:szCs w:val="20"/>
        </w:rPr>
        <w:t>De hecho, Einstein no llegó a sentirse completamente cómodo con el éxito que alcanzó - se cuenta que en Ginebra lo acosaban en la calle y que los responsables del teatro Palladium de Londres le ofrecieron un cheque en blanco para que apareciera en su escenario durante tres semanas. Incluso el primer ministro de Israel, David Ben-Gurion, le propuso que se </w:t>
      </w:r>
      <w:hyperlink r:id="rId12" w:tgtFrame="_blank" w:history="1">
        <w:r w:rsidR="00E817FC" w:rsidRPr="00552F0B">
          <w:rPr>
            <w:rFonts w:ascii="Helvetica Neue" w:hAnsi="Helvetica Neue"/>
            <w:color w:val="003ABC"/>
            <w:spacing w:val="5"/>
            <w:sz w:val="20"/>
            <w:szCs w:val="20"/>
          </w:rPr>
          <w:t>convirtiera en presidente de Israel</w:t>
        </w:r>
      </w:hyperlink>
      <w:r w:rsidR="00E817FC" w:rsidRPr="00552F0B">
        <w:rPr>
          <w:rFonts w:ascii="Helvetica Neue" w:hAnsi="Helvetica Neue"/>
          <w:color w:val="1D2228"/>
          <w:spacing w:val="5"/>
          <w:sz w:val="20"/>
          <w:szCs w:val="20"/>
        </w:rPr>
        <w:t> en 1952. Una oferta que Einstein rechazó amablemente.</w:t>
      </w:r>
    </w:p>
    <w:p w14:paraId="48E0E708" w14:textId="3C823D7E"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Einstein no persiguió la fama o el éxito, solo se dedicó a su pasión. El reconocimiento fue un resultado colateral. Por eso </w:t>
      </w:r>
      <w:r w:rsidRPr="00552F0B">
        <w:rPr>
          <w:rFonts w:ascii="Helvetica Neue" w:hAnsi="Helvetica Neue"/>
          <w:b/>
          <w:bCs/>
          <w:color w:val="1D2228"/>
          <w:spacing w:val="5"/>
          <w:sz w:val="20"/>
          <w:szCs w:val="20"/>
        </w:rPr>
        <w:t>un pilar angular de su “teoría de la felicidad” consiste en dedicarnos a aquello que nos interesa, apasiona y completa como personas</w:t>
      </w:r>
      <w:r w:rsidRPr="00552F0B">
        <w:rPr>
          <w:rFonts w:ascii="Helvetica Neue" w:hAnsi="Helvetica Neue"/>
          <w:color w:val="1D2228"/>
          <w:spacing w:val="5"/>
          <w:sz w:val="20"/>
          <w:szCs w:val="20"/>
        </w:rPr>
        <w:t>. La felicidad será la recompensa natural.</w:t>
      </w:r>
    </w:p>
    <w:p w14:paraId="241A6A4E" w14:textId="63390757" w:rsidR="00E817FC" w:rsidRPr="00552F0B" w:rsidRDefault="00E817FC" w:rsidP="00552F0B">
      <w:pPr>
        <w:shd w:val="clear" w:color="auto" w:fill="FFFFFF"/>
        <w:spacing w:before="192" w:after="192" w:line="0" w:lineRule="atLeast"/>
        <w:contextualSpacing/>
        <w:jc w:val="both"/>
        <w:outlineLvl w:val="1"/>
        <w:rPr>
          <w:rFonts w:ascii="Helvetica Neue" w:hAnsi="Helvetica Neue"/>
          <w:b/>
          <w:bCs/>
          <w:color w:val="1D2228"/>
          <w:sz w:val="20"/>
          <w:szCs w:val="20"/>
        </w:rPr>
      </w:pPr>
      <w:r w:rsidRPr="00552F0B">
        <w:rPr>
          <w:rFonts w:ascii="Helvetica Neue" w:hAnsi="Helvetica Neue"/>
          <w:b/>
          <w:bCs/>
          <w:color w:val="1D2228"/>
          <w:sz w:val="20"/>
          <w:szCs w:val="20"/>
        </w:rPr>
        <w:t>Construir una vida tranquila, modesta y equilibrada</w:t>
      </w:r>
    </w:p>
    <w:p w14:paraId="0633EF21" w14:textId="5AE56656"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Einstein también fue un hombre que vivió de manera austera y modesta. No ambicionó más dinero de aquel que le permitiera vivir dignamente, sin lujos. En una entrevista del </w:t>
      </w:r>
      <w:hyperlink r:id="rId13" w:tgtFrame="_blank" w:history="1">
        <w:r w:rsidRPr="00552F0B">
          <w:rPr>
            <w:rFonts w:ascii="Helvetica Neue" w:hAnsi="Helvetica Neue"/>
            <w:color w:val="003ABC"/>
            <w:spacing w:val="5"/>
            <w:sz w:val="20"/>
            <w:szCs w:val="20"/>
          </w:rPr>
          <w:t>Saturday Evening Post</w:t>
        </w:r>
      </w:hyperlink>
      <w:r w:rsidRPr="00552F0B">
        <w:rPr>
          <w:rFonts w:ascii="Helvetica Neue" w:hAnsi="Helvetica Neue"/>
          <w:color w:val="1D2228"/>
          <w:spacing w:val="5"/>
          <w:sz w:val="20"/>
          <w:szCs w:val="20"/>
        </w:rPr>
        <w:t> de 1929, el periodista confesó que el retiro donde trabajaba Einstein era muy sobrio. “</w:t>
      </w:r>
      <w:r w:rsidRPr="00552F0B">
        <w:rPr>
          <w:rFonts w:ascii="Helvetica Neue" w:hAnsi="Helvetica Neue"/>
          <w:i/>
          <w:iCs/>
          <w:color w:val="1D2228"/>
          <w:spacing w:val="5"/>
          <w:sz w:val="20"/>
          <w:szCs w:val="20"/>
        </w:rPr>
        <w:t>Ni siquiera necesita libros, su cerebro es su biblioteca</w:t>
      </w:r>
      <w:r w:rsidRPr="00552F0B">
        <w:rPr>
          <w:rFonts w:ascii="Helvetica Neue" w:hAnsi="Helvetica Neue"/>
          <w:color w:val="1D2228"/>
          <w:spacing w:val="5"/>
          <w:sz w:val="20"/>
          <w:szCs w:val="20"/>
        </w:rPr>
        <w:t>”, destacó. “</w:t>
      </w:r>
      <w:r w:rsidRPr="00552F0B">
        <w:rPr>
          <w:rFonts w:ascii="Helvetica Neue" w:hAnsi="Helvetica Neue"/>
          <w:i/>
          <w:iCs/>
          <w:color w:val="1D2228"/>
          <w:spacing w:val="5"/>
          <w:sz w:val="20"/>
          <w:szCs w:val="20"/>
        </w:rPr>
        <w:t>Desde su escritorio solo veía techos, un océano de techos</w:t>
      </w:r>
      <w:r w:rsidRPr="00552F0B">
        <w:rPr>
          <w:rFonts w:ascii="Helvetica Neue" w:hAnsi="Helvetica Neue"/>
          <w:color w:val="1D2228"/>
          <w:spacing w:val="5"/>
          <w:sz w:val="20"/>
          <w:szCs w:val="20"/>
        </w:rPr>
        <w:t>”.</w:t>
      </w:r>
    </w:p>
    <w:p w14:paraId="116967D5" w14:textId="1E285210"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Se refería al ático en el último piso de la casa en </w:t>
      </w:r>
      <w:r w:rsidRPr="00552F0B">
        <w:rPr>
          <w:rFonts w:ascii="Helvetica Neue" w:hAnsi="Helvetica Neue"/>
          <w:i/>
          <w:iCs/>
          <w:color w:val="1D2228"/>
          <w:spacing w:val="5"/>
          <w:sz w:val="20"/>
          <w:szCs w:val="20"/>
        </w:rPr>
        <w:t>Haberlandstraße</w:t>
      </w:r>
      <w:r w:rsidRPr="00552F0B">
        <w:rPr>
          <w:rFonts w:ascii="Helvetica Neue" w:hAnsi="Helvetica Neue"/>
          <w:color w:val="1D2228"/>
          <w:spacing w:val="5"/>
          <w:sz w:val="20"/>
          <w:szCs w:val="20"/>
        </w:rPr>
        <w:t>, Berlín, donde vivía Einstein y trabajaba en la más absoluta soledad. En esa misma entrevista el físico reconoció: “</w:t>
      </w:r>
      <w:r w:rsidRPr="00552F0B">
        <w:rPr>
          <w:rFonts w:ascii="Helvetica Neue" w:hAnsi="Helvetica Neue"/>
          <w:i/>
          <w:iCs/>
          <w:color w:val="1D2228"/>
          <w:spacing w:val="5"/>
          <w:sz w:val="20"/>
          <w:szCs w:val="20"/>
        </w:rPr>
        <w:t>Soy feliz porque no quiero nada de nadie. No me interesa el dinero. Las condecoraciones, títulos y distinciones no significan nada para mí. No ansío los elogios</w:t>
      </w:r>
      <w:r w:rsidRPr="00552F0B">
        <w:rPr>
          <w:rFonts w:ascii="Helvetica Neue" w:hAnsi="Helvetica Neue"/>
          <w:color w:val="1D2228"/>
          <w:spacing w:val="5"/>
          <w:sz w:val="20"/>
          <w:szCs w:val="20"/>
        </w:rPr>
        <w:t>”.</w:t>
      </w:r>
    </w:p>
    <w:p w14:paraId="13C11B9E" w14:textId="677C6ED9" w:rsidR="00E817FC" w:rsidRPr="00552F0B" w:rsidRDefault="006C2B56" w:rsidP="00552F0B">
      <w:pPr>
        <w:shd w:val="clear" w:color="auto" w:fill="FFFFFF"/>
        <w:spacing w:after="192" w:line="0" w:lineRule="atLeast"/>
        <w:contextualSpacing/>
        <w:jc w:val="both"/>
        <w:rPr>
          <w:rFonts w:ascii="Helvetica Neue" w:hAnsi="Helvetica Neue"/>
          <w:color w:val="1D2228"/>
          <w:spacing w:val="5"/>
          <w:sz w:val="20"/>
          <w:szCs w:val="20"/>
        </w:rPr>
      </w:pPr>
      <w:r>
        <w:rPr>
          <w:noProof/>
        </w:rPr>
        <w:lastRenderedPageBreak/>
        <w:drawing>
          <wp:anchor distT="0" distB="0" distL="114300" distR="114300" simplePos="0" relativeHeight="251663360" behindDoc="0" locked="0" layoutInCell="1" allowOverlap="1" wp14:anchorId="6D597B02" wp14:editId="59E5E73C">
            <wp:simplePos x="0" y="0"/>
            <wp:positionH relativeFrom="column">
              <wp:posOffset>5358942</wp:posOffset>
            </wp:positionH>
            <wp:positionV relativeFrom="paragraph">
              <wp:posOffset>-572</wp:posOffset>
            </wp:positionV>
            <wp:extent cx="1683385" cy="1836420"/>
            <wp:effectExtent l="0" t="0" r="5715" b="5080"/>
            <wp:wrapThrough wrapText="bothSides">
              <wp:wrapPolygon edited="0">
                <wp:start x="0" y="0"/>
                <wp:lineTo x="0" y="21510"/>
                <wp:lineTo x="21510" y="21510"/>
                <wp:lineTo x="21510" y="0"/>
                <wp:lineTo x="0" y="0"/>
              </wp:wrapPolygon>
            </wp:wrapThrough>
            <wp:docPr id="3" name="Imagen 3" descr="Subastan la copia más antigua de la foto de Einstein sacando la le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astan la copia más antigua de la foto de Einstein sacando la lengu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38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7FC" w:rsidRPr="00552F0B">
        <w:rPr>
          <w:rFonts w:ascii="Helvetica Neue" w:hAnsi="Helvetica Neue"/>
          <w:color w:val="1D2228"/>
          <w:spacing w:val="5"/>
          <w:sz w:val="20"/>
          <w:szCs w:val="20"/>
        </w:rPr>
        <w:t>Más tarde lo demostró. Cuando le ofrecieron el puesto en el Instituto de Estudios Avanzados en Princeton, no pidió casi nada para su oficina: “</w:t>
      </w:r>
      <w:r w:rsidR="00E817FC" w:rsidRPr="00552F0B">
        <w:rPr>
          <w:rFonts w:ascii="Helvetica Neue" w:hAnsi="Helvetica Neue"/>
          <w:i/>
          <w:iCs/>
          <w:color w:val="1D2228"/>
          <w:spacing w:val="5"/>
          <w:sz w:val="20"/>
          <w:szCs w:val="20"/>
        </w:rPr>
        <w:t>Un escritorio o mesa, una silla, papel y lápices. ¡Ah sí! Y una gran papelera, para poder tirar todos mis errores</w:t>
      </w:r>
      <w:r w:rsidR="00E817FC" w:rsidRPr="00552F0B">
        <w:rPr>
          <w:rFonts w:ascii="Helvetica Neue" w:hAnsi="Helvetica Neue"/>
          <w:color w:val="1D2228"/>
          <w:spacing w:val="5"/>
          <w:sz w:val="20"/>
          <w:szCs w:val="20"/>
        </w:rPr>
        <w:t>”, dijo Einstein, según cuenta el biógrafo Denis Brian en el libro “Einstein, una vida”.</w:t>
      </w:r>
    </w:p>
    <w:p w14:paraId="724D2994" w14:textId="746BC2F6"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Por supuesto, Einstein no ha sido el único que se ha referido a la tranquilidad, la austeridad y la modestia como claves para llevar una vida más feliz y relajada. Hace siglos Séneca dijo que “</w:t>
      </w:r>
      <w:r w:rsidRPr="00552F0B">
        <w:rPr>
          <w:rFonts w:ascii="Helvetica Neue" w:hAnsi="Helvetica Neue"/>
          <w:b/>
          <w:bCs/>
          <w:i/>
          <w:iCs/>
          <w:color w:val="1D2228"/>
          <w:spacing w:val="5"/>
          <w:sz w:val="20"/>
          <w:szCs w:val="20"/>
        </w:rPr>
        <w:t>la verdadera felicidad no consiste en tenerlo todo, sino en no desear nada</w:t>
      </w:r>
      <w:r w:rsidRPr="00552F0B">
        <w:rPr>
          <w:rFonts w:ascii="Helvetica Neue" w:hAnsi="Helvetica Neue"/>
          <w:color w:val="1D2228"/>
          <w:spacing w:val="5"/>
          <w:sz w:val="20"/>
          <w:szCs w:val="20"/>
        </w:rPr>
        <w:t>”.</w:t>
      </w:r>
    </w:p>
    <w:p w14:paraId="154100EA" w14:textId="442C3078"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Más tarde, Henry David Thoreau volvió a alabar esos valores. El filósofo que pasó dos años viviendo en una cabaña en el bosque equipada con lo mínimo imprescindible nos alertaba del “</w:t>
      </w:r>
      <w:r w:rsidRPr="00552F0B">
        <w:rPr>
          <w:rFonts w:ascii="Helvetica Neue" w:hAnsi="Helvetica Neue"/>
          <w:i/>
          <w:iCs/>
          <w:color w:val="1D2228"/>
          <w:spacing w:val="5"/>
          <w:sz w:val="20"/>
          <w:szCs w:val="20"/>
        </w:rPr>
        <w:t>gusto infantil y bárbaro por las formas nuevas que hacen que vivamos en continua agitación</w:t>
      </w:r>
      <w:r w:rsidRPr="00552F0B">
        <w:rPr>
          <w:rFonts w:ascii="Helvetica Neue" w:hAnsi="Helvetica Neue"/>
          <w:color w:val="1D2228"/>
          <w:spacing w:val="5"/>
          <w:sz w:val="20"/>
          <w:szCs w:val="20"/>
        </w:rPr>
        <w:t>”, trabajando cada vez más para comprar esas cosas que se convierten en una demostración de nuestro estatus, logros y éxitos.</w:t>
      </w:r>
    </w:p>
    <w:p w14:paraId="79CCC514" w14:textId="527D7220" w:rsidR="00E817FC" w:rsidRP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Así terminamos viviendo una vida agitada, corriendo de un compromiso a otro, con la mente siempre en otro sitio; un estilo de vida que abre las puertas al estrés, la angustia y la </w:t>
      </w:r>
      <w:hyperlink r:id="rId15" w:history="1">
        <w:r w:rsidRPr="00552F0B">
          <w:rPr>
            <w:rFonts w:ascii="Helvetica Neue" w:hAnsi="Helvetica Neue"/>
            <w:color w:val="003ABC"/>
            <w:spacing w:val="5"/>
            <w:sz w:val="20"/>
            <w:szCs w:val="20"/>
          </w:rPr>
          <w:t>ansiedad</w:t>
        </w:r>
      </w:hyperlink>
      <w:r w:rsidRPr="00552F0B">
        <w:rPr>
          <w:rFonts w:ascii="Helvetica Neue" w:hAnsi="Helvetica Neue"/>
          <w:color w:val="1D2228"/>
          <w:spacing w:val="5"/>
          <w:sz w:val="20"/>
          <w:szCs w:val="20"/>
        </w:rPr>
        <w:t>. </w:t>
      </w:r>
      <w:r w:rsidRPr="00552F0B">
        <w:rPr>
          <w:rFonts w:ascii="Helvetica Neue" w:hAnsi="Helvetica Neue"/>
          <w:b/>
          <w:bCs/>
          <w:color w:val="1D2228"/>
          <w:spacing w:val="5"/>
          <w:sz w:val="20"/>
          <w:szCs w:val="20"/>
        </w:rPr>
        <w:t>Estamos tan absortos en las múltiples tareas, las idas y venidas, los proyectos, las metas y la tecnología que no tenemos tiempo para encontrar ese espacio de tranquilidad donde crece la paz interior y la felicidad</w:t>
      </w:r>
      <w:r w:rsidRPr="00552F0B">
        <w:rPr>
          <w:rFonts w:ascii="Helvetica Neue" w:hAnsi="Helvetica Neue"/>
          <w:color w:val="1D2228"/>
          <w:spacing w:val="5"/>
          <w:sz w:val="20"/>
          <w:szCs w:val="20"/>
        </w:rPr>
        <w:t>.</w:t>
      </w:r>
    </w:p>
    <w:p w14:paraId="4EFBD138" w14:textId="64EBD407" w:rsidR="00552F0B" w:rsidRDefault="00E817FC" w:rsidP="00552F0B">
      <w:pPr>
        <w:shd w:val="clear" w:color="auto" w:fill="FFFFFF"/>
        <w:spacing w:after="192" w:line="0" w:lineRule="atLeast"/>
        <w:contextualSpacing/>
        <w:jc w:val="both"/>
        <w:rPr>
          <w:rFonts w:ascii="Helvetica Neue" w:hAnsi="Helvetica Neue"/>
          <w:color w:val="1D2228"/>
          <w:spacing w:val="5"/>
          <w:sz w:val="20"/>
          <w:szCs w:val="20"/>
        </w:rPr>
      </w:pPr>
      <w:r w:rsidRPr="00552F0B">
        <w:rPr>
          <w:rFonts w:ascii="Helvetica Neue" w:hAnsi="Helvetica Neue"/>
          <w:color w:val="1D2228"/>
          <w:spacing w:val="5"/>
          <w:sz w:val="20"/>
          <w:szCs w:val="20"/>
        </w:rPr>
        <w:t>Es cierto que el propio Einstein trabajaba mucho, tanto que incluso olvidaba comer, pero también se aseguraba de tener momentos de tranquilidad y relajación. Le gustaba tocar el violín, navegar y salir a caminar para despejar su mente. De hecho, incluso después de convertirse en una celebridad, solía ir caminando desde su casa al instituto donde enseñaba.</w:t>
      </w:r>
    </w:p>
    <w:p w14:paraId="1B61AD83" w14:textId="525B05FD" w:rsidR="00E817FC" w:rsidRDefault="00E817FC" w:rsidP="00552F0B">
      <w:pPr>
        <w:shd w:val="clear" w:color="auto" w:fill="FFFFFF"/>
        <w:spacing w:after="192" w:line="0" w:lineRule="atLeast"/>
        <w:contextualSpacing/>
        <w:jc w:val="both"/>
        <w:rPr>
          <w:rFonts w:ascii="Helvetica Neue" w:hAnsi="Helvetica Neue"/>
          <w:b/>
          <w:bCs/>
          <w:color w:val="1D2228"/>
          <w:spacing w:val="5"/>
          <w:sz w:val="20"/>
          <w:szCs w:val="20"/>
        </w:rPr>
      </w:pPr>
      <w:r w:rsidRPr="00552F0B">
        <w:rPr>
          <w:rFonts w:ascii="Helvetica Neue" w:hAnsi="Helvetica Neue"/>
          <w:color w:val="1D2228"/>
          <w:spacing w:val="5"/>
          <w:sz w:val="20"/>
          <w:szCs w:val="20"/>
        </w:rPr>
        <w:t>Ahora parece como si volviera del pasado para dejarnos una lección de vida y recordarnos que </w:t>
      </w:r>
      <w:r w:rsidRPr="00552F0B">
        <w:rPr>
          <w:rFonts w:ascii="Helvetica Neue" w:hAnsi="Helvetica Neue"/>
          <w:b/>
          <w:bCs/>
          <w:color w:val="1D2228"/>
          <w:spacing w:val="5"/>
          <w:sz w:val="20"/>
          <w:szCs w:val="20"/>
        </w:rPr>
        <w:t>no necesitamos muchas cosas para ser felices porque la felicidad es un estado interior</w:t>
      </w:r>
      <w:r w:rsidRPr="00552F0B">
        <w:rPr>
          <w:rFonts w:ascii="Helvetica Neue" w:hAnsi="Helvetica Neue"/>
          <w:color w:val="1D2228"/>
          <w:spacing w:val="5"/>
          <w:sz w:val="20"/>
          <w:szCs w:val="20"/>
        </w:rPr>
        <w:t>, una decisión personal, un estilo de vida que abrazamos conscientemente. La felicidad reside en descubrir lo que nos apasiona y dedicarnos a ello. Disfrutar del aquí y ahora. Valorar los pequeños detalles. Simplificar nuestra vida. Plantearnos metas y objetivos que nos lleven más lejos. Por supuesto. Pero siendo conscientes de que </w:t>
      </w:r>
      <w:r w:rsidRPr="00552F0B">
        <w:rPr>
          <w:rFonts w:ascii="Helvetica Neue" w:hAnsi="Helvetica Neue"/>
          <w:b/>
          <w:bCs/>
          <w:color w:val="1D2228"/>
          <w:spacing w:val="5"/>
          <w:sz w:val="20"/>
          <w:szCs w:val="20"/>
        </w:rPr>
        <w:t>los planes para el mañana no tienen ningún sentido a menos que estemos en contacto con el presente</w:t>
      </w:r>
      <w:r w:rsidR="00EA3FF3">
        <w:rPr>
          <w:rFonts w:ascii="Helvetica Neue" w:hAnsi="Helvetica Neue"/>
          <w:b/>
          <w:bCs/>
          <w:color w:val="1D2228"/>
          <w:spacing w:val="5"/>
          <w:sz w:val="20"/>
          <w:szCs w:val="20"/>
        </w:rPr>
        <w:t>.</w:t>
      </w:r>
    </w:p>
    <w:p w14:paraId="3E7BFDC4" w14:textId="31681BB6" w:rsidR="00EA3FF3" w:rsidRDefault="00EA3FF3" w:rsidP="00EA3FF3">
      <w:pPr>
        <w:shd w:val="clear" w:color="auto" w:fill="FFFFFF"/>
        <w:jc w:val="both"/>
        <w:rPr>
          <w:rFonts w:ascii="Helvetica Neue" w:hAnsi="Helvetica Neue"/>
          <w:color w:val="1D2228"/>
          <w:sz w:val="20"/>
          <w:szCs w:val="20"/>
        </w:rPr>
      </w:pPr>
      <w:r w:rsidRPr="00E817FC">
        <w:rPr>
          <w:rFonts w:ascii="Helvetica Neue" w:hAnsi="Helvetica Neue"/>
          <w:color w:val="1D2228"/>
          <w:sz w:val="20"/>
          <w:szCs w:val="20"/>
        </w:rPr>
        <w:t>“</w:t>
      </w:r>
      <w:r w:rsidRPr="00552F0B">
        <w:rPr>
          <w:rFonts w:ascii="Helvetica Neue" w:hAnsi="Helvetica Neue"/>
          <w:i/>
          <w:iCs/>
          <w:color w:val="1D2228"/>
          <w:sz w:val="20"/>
          <w:szCs w:val="20"/>
        </w:rPr>
        <w:t>No tiene sentido hablar de un estilo de vida. No es más que un conjunto de tradiciones y costumbres que no configuran una estructura orgánica. Sería mucho más inteligente preguntarse sobre las tradiciones más dañinas y las más útiles para el hombre, las que hacen la vida más feliz y las que la vuelven más dolorosa. Y luego habrá que actuar en consecuencia, procurando adoptar las que hayan resultado mejores</w:t>
      </w:r>
      <w:r w:rsidRPr="00E817FC">
        <w:rPr>
          <w:rFonts w:ascii="Helvetica Neue" w:hAnsi="Helvetica Neue"/>
          <w:color w:val="1D2228"/>
          <w:sz w:val="20"/>
          <w:szCs w:val="20"/>
        </w:rPr>
        <w:t xml:space="preserve">”. – Albert Einstein </w:t>
      </w:r>
    </w:p>
    <w:p w14:paraId="4DAD002F" w14:textId="00ECDF26" w:rsidR="007914CC" w:rsidRDefault="007914CC" w:rsidP="007914CC">
      <w:pPr>
        <w:shd w:val="clear" w:color="auto" w:fill="FFFFFF"/>
        <w:jc w:val="center"/>
        <w:rPr>
          <w:rFonts w:ascii="Helvetica Neue" w:hAnsi="Helvetica Neue"/>
          <w:color w:val="1D2228"/>
          <w:sz w:val="20"/>
          <w:szCs w:val="20"/>
        </w:rPr>
      </w:pPr>
    </w:p>
    <w:p w14:paraId="1A3960A4" w14:textId="1F70D67A" w:rsidR="007914CC" w:rsidRPr="006B1DD0" w:rsidRDefault="007914CC" w:rsidP="007914CC">
      <w:pPr>
        <w:shd w:val="clear" w:color="auto" w:fill="FFFFFF"/>
        <w:jc w:val="center"/>
        <w:rPr>
          <w:rFonts w:ascii="Arial" w:hAnsi="Arial" w:cs="Arial"/>
          <w:b/>
          <w:bCs/>
          <w:color w:val="1D2228"/>
          <w:sz w:val="20"/>
          <w:szCs w:val="20"/>
        </w:rPr>
      </w:pPr>
      <w:r w:rsidRPr="006B1DD0">
        <w:rPr>
          <w:rFonts w:ascii="Arial" w:hAnsi="Arial" w:cs="Arial"/>
          <w:b/>
          <w:bCs/>
          <w:color w:val="1D2228"/>
          <w:sz w:val="20"/>
          <w:szCs w:val="20"/>
        </w:rPr>
        <w:t>REFLEXIÓN</w:t>
      </w:r>
    </w:p>
    <w:p w14:paraId="46E0D1D9" w14:textId="5966252B" w:rsidR="007914CC" w:rsidRPr="006B1DD0" w:rsidRDefault="006B1DD0" w:rsidP="007914CC">
      <w:pPr>
        <w:pStyle w:val="Prrafodelista"/>
        <w:numPr>
          <w:ilvl w:val="0"/>
          <w:numId w:val="1"/>
        </w:numPr>
        <w:shd w:val="clear" w:color="auto" w:fill="FFFFFF"/>
        <w:jc w:val="both"/>
        <w:rPr>
          <w:rFonts w:ascii="Arial" w:eastAsia="Times New Roman" w:hAnsi="Arial" w:cs="Arial"/>
          <w:color w:val="1D2228"/>
          <w:sz w:val="20"/>
          <w:szCs w:val="20"/>
          <w:lang w:eastAsia="es-MX"/>
        </w:rPr>
      </w:pPr>
      <w:r w:rsidRPr="006B1DD0">
        <w:rPr>
          <w:rFonts w:ascii="Arial" w:eastAsia="Times New Roman" w:hAnsi="Arial" w:cs="Arial"/>
          <w:color w:val="1D2228"/>
          <w:sz w:val="20"/>
          <w:szCs w:val="20"/>
          <w:lang w:eastAsia="es-MX"/>
        </w:rPr>
        <w:t xml:space="preserve">¿Qué piensas de la frase de Einstein </w:t>
      </w:r>
      <w:r w:rsidRPr="006B1DD0">
        <w:rPr>
          <w:rFonts w:ascii="Arial" w:eastAsia="Times New Roman" w:hAnsi="Arial" w:cs="Arial"/>
          <w:color w:val="1D2228"/>
          <w:spacing w:val="5"/>
          <w:sz w:val="20"/>
          <w:szCs w:val="20"/>
          <w:lang w:eastAsia="es-MX"/>
        </w:rPr>
        <w:t>“</w:t>
      </w:r>
      <w:r w:rsidRPr="006B1DD0">
        <w:rPr>
          <w:rFonts w:ascii="Arial" w:eastAsia="Times New Roman" w:hAnsi="Arial" w:cs="Arial"/>
          <w:b/>
          <w:bCs/>
          <w:i/>
          <w:iCs/>
          <w:color w:val="1D2228"/>
          <w:spacing w:val="5"/>
          <w:sz w:val="20"/>
          <w:szCs w:val="20"/>
          <w:lang w:eastAsia="es-MX"/>
        </w:rPr>
        <w:t>Una vida tranquila y modesta trae más felicidad que la búsqueda del éxito combinada con una inquietud constante</w:t>
      </w:r>
      <w:r w:rsidRPr="006B1DD0">
        <w:rPr>
          <w:rFonts w:ascii="Arial" w:eastAsia="Times New Roman" w:hAnsi="Arial" w:cs="Arial"/>
          <w:color w:val="1D2228"/>
          <w:spacing w:val="5"/>
          <w:sz w:val="20"/>
          <w:szCs w:val="20"/>
          <w:lang w:eastAsia="es-MX"/>
        </w:rPr>
        <w:t>”. Argumenta tu respuesta.</w:t>
      </w:r>
    </w:p>
    <w:p w14:paraId="0921C7AD" w14:textId="651EE673" w:rsidR="006B1DD0" w:rsidRPr="006B1DD0" w:rsidRDefault="006B1DD0" w:rsidP="007914CC">
      <w:pPr>
        <w:pStyle w:val="Prrafodelista"/>
        <w:numPr>
          <w:ilvl w:val="0"/>
          <w:numId w:val="1"/>
        </w:numPr>
        <w:shd w:val="clear" w:color="auto" w:fill="FFFFFF"/>
        <w:jc w:val="both"/>
        <w:rPr>
          <w:rFonts w:ascii="Arial" w:eastAsia="Times New Roman" w:hAnsi="Arial" w:cs="Arial"/>
          <w:color w:val="1D2228"/>
          <w:sz w:val="20"/>
          <w:szCs w:val="20"/>
          <w:lang w:eastAsia="es-MX"/>
        </w:rPr>
      </w:pPr>
      <w:r w:rsidRPr="006B1DD0">
        <w:rPr>
          <w:rFonts w:ascii="Arial" w:eastAsia="Times New Roman" w:hAnsi="Arial" w:cs="Arial"/>
          <w:color w:val="1D2228"/>
          <w:spacing w:val="5"/>
          <w:sz w:val="20"/>
          <w:szCs w:val="20"/>
          <w:lang w:eastAsia="es-MX"/>
        </w:rPr>
        <w:t>“en una sociedad que nos empuja constantemente a competir y nos valora casi exclusivamente por el éxito alcanzado”. ¿Qué piensas de esta frase?.</w:t>
      </w:r>
    </w:p>
    <w:p w14:paraId="0048AD80" w14:textId="526502C4" w:rsidR="008F79B4" w:rsidRPr="008F79B4" w:rsidRDefault="008F79B4" w:rsidP="007914CC">
      <w:pPr>
        <w:pStyle w:val="Prrafodelista"/>
        <w:numPr>
          <w:ilvl w:val="0"/>
          <w:numId w:val="1"/>
        </w:numPr>
        <w:shd w:val="clear" w:color="auto" w:fill="FFFFFF"/>
        <w:jc w:val="both"/>
        <w:rPr>
          <w:rFonts w:ascii="Arial" w:eastAsia="Times New Roman" w:hAnsi="Arial" w:cs="Arial"/>
          <w:color w:val="1D2228"/>
          <w:sz w:val="20"/>
          <w:szCs w:val="20"/>
          <w:lang w:eastAsia="es-MX"/>
        </w:rPr>
      </w:pPr>
      <w:r>
        <w:rPr>
          <w:rFonts w:ascii="Arial" w:eastAsia="Times New Roman" w:hAnsi="Arial" w:cs="Arial"/>
          <w:color w:val="1D2228"/>
          <w:spacing w:val="5"/>
          <w:sz w:val="20"/>
          <w:szCs w:val="20"/>
          <w:lang w:eastAsia="es-MX"/>
        </w:rPr>
        <w:t>¿Crees que el proposito de la vida es el éxito (dinero, fama y cosas materiales)?</w:t>
      </w:r>
    </w:p>
    <w:p w14:paraId="4F23E3EB" w14:textId="58DBBC76" w:rsidR="006B1DD0" w:rsidRPr="006B1DD0" w:rsidRDefault="006B1DD0" w:rsidP="007914CC">
      <w:pPr>
        <w:pStyle w:val="Prrafodelista"/>
        <w:numPr>
          <w:ilvl w:val="0"/>
          <w:numId w:val="1"/>
        </w:numPr>
        <w:shd w:val="clear" w:color="auto" w:fill="FFFFFF"/>
        <w:jc w:val="both"/>
        <w:rPr>
          <w:rFonts w:ascii="Arial" w:eastAsia="Times New Roman" w:hAnsi="Arial" w:cs="Arial"/>
          <w:color w:val="1D2228"/>
          <w:sz w:val="20"/>
          <w:szCs w:val="20"/>
          <w:lang w:eastAsia="es-MX"/>
        </w:rPr>
      </w:pPr>
      <w:r w:rsidRPr="006B1DD0">
        <w:rPr>
          <w:rFonts w:ascii="Arial" w:eastAsia="Times New Roman" w:hAnsi="Arial" w:cs="Arial"/>
          <w:color w:val="1D2228"/>
          <w:spacing w:val="5"/>
          <w:sz w:val="20"/>
          <w:szCs w:val="20"/>
          <w:lang w:eastAsia="es-MX"/>
        </w:rPr>
        <w:t>¿Por qué crees que las personas que alcan</w:t>
      </w:r>
      <w:r w:rsidR="003F0A1B">
        <w:rPr>
          <w:rFonts w:ascii="Arial" w:eastAsia="Times New Roman" w:hAnsi="Arial" w:cs="Arial"/>
          <w:color w:val="1D2228"/>
          <w:spacing w:val="5"/>
          <w:sz w:val="20"/>
          <w:szCs w:val="20"/>
          <w:lang w:eastAsia="es-MX"/>
        </w:rPr>
        <w:t>z</w:t>
      </w:r>
      <w:r w:rsidRPr="006B1DD0">
        <w:rPr>
          <w:rFonts w:ascii="Arial" w:eastAsia="Times New Roman" w:hAnsi="Arial" w:cs="Arial"/>
          <w:color w:val="1D2228"/>
          <w:spacing w:val="5"/>
          <w:sz w:val="20"/>
          <w:szCs w:val="20"/>
          <w:lang w:eastAsia="es-MX"/>
        </w:rPr>
        <w:t>an el dinero, la fama y las cosas materiales</w:t>
      </w:r>
      <w:r>
        <w:rPr>
          <w:rFonts w:ascii="Arial" w:eastAsia="Times New Roman" w:hAnsi="Arial" w:cs="Arial"/>
          <w:color w:val="1D2228"/>
          <w:spacing w:val="5"/>
          <w:sz w:val="20"/>
          <w:szCs w:val="20"/>
          <w:lang w:eastAsia="es-MX"/>
        </w:rPr>
        <w:t>,</w:t>
      </w:r>
      <w:r w:rsidRPr="006B1DD0">
        <w:rPr>
          <w:rFonts w:ascii="Arial" w:eastAsia="Times New Roman" w:hAnsi="Arial" w:cs="Arial"/>
          <w:color w:val="1D2228"/>
          <w:spacing w:val="5"/>
          <w:sz w:val="20"/>
          <w:szCs w:val="20"/>
          <w:lang w:eastAsia="es-MX"/>
        </w:rPr>
        <w:t xml:space="preserve"> muchas veces</w:t>
      </w:r>
      <w:r>
        <w:rPr>
          <w:rFonts w:ascii="Arial" w:eastAsia="Times New Roman" w:hAnsi="Arial" w:cs="Arial"/>
          <w:color w:val="1D2228"/>
          <w:spacing w:val="5"/>
          <w:sz w:val="20"/>
          <w:szCs w:val="20"/>
          <w:lang w:eastAsia="es-MX"/>
        </w:rPr>
        <w:t>, n</w:t>
      </w:r>
      <w:r w:rsidRPr="006B1DD0">
        <w:rPr>
          <w:rFonts w:ascii="Arial" w:eastAsia="Times New Roman" w:hAnsi="Arial" w:cs="Arial"/>
          <w:color w:val="1D2228"/>
          <w:spacing w:val="5"/>
          <w:sz w:val="20"/>
          <w:szCs w:val="20"/>
          <w:lang w:eastAsia="es-MX"/>
        </w:rPr>
        <w:t>o son felices?</w:t>
      </w:r>
    </w:p>
    <w:p w14:paraId="673E574D" w14:textId="1A720D30" w:rsidR="006B1DD0" w:rsidRPr="00DB2C45" w:rsidRDefault="00BF0A05" w:rsidP="007914CC">
      <w:pPr>
        <w:pStyle w:val="Prrafodelista"/>
        <w:numPr>
          <w:ilvl w:val="0"/>
          <w:numId w:val="1"/>
        </w:numPr>
        <w:shd w:val="clear" w:color="auto" w:fill="FFFFFF"/>
        <w:jc w:val="both"/>
        <w:rPr>
          <w:rFonts w:ascii="Arial" w:eastAsia="Times New Roman" w:hAnsi="Arial" w:cs="Arial"/>
          <w:color w:val="1D2228"/>
          <w:sz w:val="20"/>
          <w:szCs w:val="20"/>
          <w:lang w:eastAsia="es-MX"/>
        </w:rPr>
      </w:pPr>
      <w:r>
        <w:rPr>
          <w:rFonts w:ascii="Arial" w:eastAsia="Times New Roman" w:hAnsi="Arial" w:cs="Arial"/>
          <w:color w:val="1D2228"/>
          <w:spacing w:val="5"/>
          <w:sz w:val="20"/>
          <w:szCs w:val="20"/>
          <w:lang w:eastAsia="es-MX"/>
        </w:rPr>
        <w:t>Con base en la frase: “</w:t>
      </w:r>
      <w:r w:rsidRPr="00BF0A05">
        <w:rPr>
          <w:rFonts w:ascii="Helvetica Neue" w:eastAsia="Times New Roman" w:hAnsi="Helvetica Neue" w:cs="Times New Roman"/>
          <w:b/>
          <w:bCs/>
          <w:color w:val="1D2228"/>
          <w:spacing w:val="5"/>
          <w:sz w:val="20"/>
          <w:szCs w:val="20"/>
          <w:lang w:eastAsia="es-MX"/>
        </w:rPr>
        <w:t>pasamos la mayor parte del tiempo alejados de lo que realmente podría hacernos felices aquí y ahora</w:t>
      </w:r>
      <w:r>
        <w:rPr>
          <w:rFonts w:ascii="Helvetica Neue" w:eastAsia="Times New Roman" w:hAnsi="Helvetica Neue" w:cs="Times New Roman"/>
          <w:b/>
          <w:bCs/>
          <w:color w:val="1D2228"/>
          <w:spacing w:val="5"/>
          <w:sz w:val="20"/>
          <w:szCs w:val="20"/>
          <w:lang w:eastAsia="es-MX"/>
        </w:rPr>
        <w:t xml:space="preserve">”. </w:t>
      </w:r>
      <w:r>
        <w:rPr>
          <w:rFonts w:ascii="Arial" w:eastAsia="Times New Roman" w:hAnsi="Arial" w:cs="Arial"/>
          <w:color w:val="1D2228"/>
          <w:spacing w:val="5"/>
          <w:sz w:val="20"/>
          <w:szCs w:val="20"/>
          <w:lang w:eastAsia="es-MX"/>
        </w:rPr>
        <w:t>¿Qué te hace feliz? Enumera 3.</w:t>
      </w:r>
    </w:p>
    <w:p w14:paraId="2470ADE0" w14:textId="62FE1FA0" w:rsidR="00DB2C45" w:rsidRPr="00BF0A05" w:rsidRDefault="006100B2" w:rsidP="007914CC">
      <w:pPr>
        <w:pStyle w:val="Prrafodelista"/>
        <w:numPr>
          <w:ilvl w:val="0"/>
          <w:numId w:val="1"/>
        </w:numPr>
        <w:shd w:val="clear" w:color="auto" w:fill="FFFFFF"/>
        <w:jc w:val="both"/>
        <w:rPr>
          <w:rFonts w:ascii="Arial" w:eastAsia="Times New Roman" w:hAnsi="Arial" w:cs="Arial"/>
          <w:color w:val="1D2228"/>
          <w:sz w:val="20"/>
          <w:szCs w:val="20"/>
          <w:lang w:eastAsia="es-MX"/>
        </w:rPr>
      </w:pPr>
      <w:r>
        <w:rPr>
          <w:rFonts w:ascii="Helvetica Neue" w:eastAsia="Times New Roman" w:hAnsi="Helvetica Neue" w:cs="Times New Roman"/>
          <w:color w:val="1D2228"/>
          <w:spacing w:val="5"/>
          <w:sz w:val="20"/>
          <w:szCs w:val="20"/>
          <w:lang w:eastAsia="es-MX"/>
        </w:rPr>
        <w:t xml:space="preserve">Con respecto a la vida </w:t>
      </w:r>
      <w:r w:rsidR="00F67AF2">
        <w:rPr>
          <w:rFonts w:ascii="Helvetica Neue" w:eastAsia="Times New Roman" w:hAnsi="Helvetica Neue" w:cs="Times New Roman"/>
          <w:color w:val="1D2228"/>
          <w:spacing w:val="5"/>
          <w:sz w:val="20"/>
          <w:szCs w:val="20"/>
          <w:lang w:eastAsia="es-MX"/>
        </w:rPr>
        <w:t xml:space="preserve">Alan Watts nos dice: </w:t>
      </w:r>
      <w:r w:rsidR="00DB2C45" w:rsidRPr="00552F0B">
        <w:rPr>
          <w:rFonts w:ascii="Helvetica Neue" w:eastAsia="Times New Roman" w:hAnsi="Helvetica Neue" w:cs="Times New Roman"/>
          <w:color w:val="1D2228"/>
          <w:spacing w:val="5"/>
          <w:sz w:val="20"/>
          <w:szCs w:val="20"/>
          <w:lang w:eastAsia="es-MX"/>
        </w:rPr>
        <w:t>“</w:t>
      </w:r>
      <w:r w:rsidR="00DB2C45" w:rsidRPr="00552F0B">
        <w:rPr>
          <w:rFonts w:ascii="Helvetica Neue" w:eastAsia="Times New Roman" w:hAnsi="Helvetica Neue" w:cs="Times New Roman"/>
          <w:i/>
          <w:iCs/>
          <w:color w:val="1D2228"/>
          <w:spacing w:val="5"/>
          <w:sz w:val="20"/>
          <w:szCs w:val="20"/>
          <w:lang w:eastAsia="es-MX"/>
        </w:rPr>
        <w:t>la vida es como una canción cuyo único propósito es hacernos bailar. Cuando bailamos, no lo hacemos con el objetivo de llegar al final de la canción sino tan solo para disfrutar</w:t>
      </w:r>
      <w:r w:rsidR="00DB2C45" w:rsidRPr="00552F0B">
        <w:rPr>
          <w:rFonts w:ascii="Helvetica Neue" w:eastAsia="Times New Roman" w:hAnsi="Helvetica Neue" w:cs="Times New Roman"/>
          <w:color w:val="1D2228"/>
          <w:spacing w:val="5"/>
          <w:sz w:val="20"/>
          <w:szCs w:val="20"/>
          <w:lang w:eastAsia="es-MX"/>
        </w:rPr>
        <w:t>”.</w:t>
      </w:r>
      <w:r w:rsidR="003F0A1B">
        <w:rPr>
          <w:rFonts w:ascii="Helvetica Neue" w:eastAsia="Times New Roman" w:hAnsi="Helvetica Neue" w:cs="Times New Roman"/>
          <w:color w:val="1D2228"/>
          <w:spacing w:val="5"/>
          <w:sz w:val="20"/>
          <w:szCs w:val="20"/>
          <w:lang w:eastAsia="es-MX"/>
        </w:rPr>
        <w:t xml:space="preserve"> Explica por escrito que nos quiere decir el autor.</w:t>
      </w:r>
    </w:p>
    <w:p w14:paraId="5227BD6F" w14:textId="0340E6ED" w:rsidR="00BF0A05" w:rsidRDefault="003B2D49" w:rsidP="007914CC">
      <w:pPr>
        <w:pStyle w:val="Prrafodelista"/>
        <w:numPr>
          <w:ilvl w:val="0"/>
          <w:numId w:val="1"/>
        </w:numPr>
        <w:shd w:val="clear" w:color="auto" w:fill="FFFFFF"/>
        <w:jc w:val="both"/>
        <w:rPr>
          <w:rFonts w:ascii="Arial" w:eastAsia="Times New Roman" w:hAnsi="Arial" w:cs="Arial"/>
          <w:color w:val="1D2228"/>
          <w:sz w:val="20"/>
          <w:szCs w:val="20"/>
          <w:lang w:eastAsia="es-MX"/>
        </w:rPr>
      </w:pPr>
      <w:r>
        <w:rPr>
          <w:rFonts w:ascii="Arial" w:eastAsia="Times New Roman" w:hAnsi="Arial" w:cs="Arial"/>
          <w:color w:val="1D2228"/>
          <w:sz w:val="20"/>
          <w:szCs w:val="20"/>
          <w:lang w:eastAsia="es-MX"/>
        </w:rPr>
        <w:t>¿Estas disfrutando el baile?</w:t>
      </w:r>
      <w:r w:rsidR="006100B2">
        <w:rPr>
          <w:rFonts w:ascii="Arial" w:eastAsia="Times New Roman" w:hAnsi="Arial" w:cs="Arial"/>
          <w:color w:val="1D2228"/>
          <w:sz w:val="20"/>
          <w:szCs w:val="20"/>
          <w:lang w:eastAsia="es-MX"/>
        </w:rPr>
        <w:t xml:space="preserve"> Argumenta tu respuesta.</w:t>
      </w:r>
    </w:p>
    <w:p w14:paraId="1A29A705" w14:textId="6B0AEDC9" w:rsidR="006100B2" w:rsidRDefault="006100B2" w:rsidP="007914CC">
      <w:pPr>
        <w:pStyle w:val="Prrafodelista"/>
        <w:numPr>
          <w:ilvl w:val="0"/>
          <w:numId w:val="1"/>
        </w:numPr>
        <w:shd w:val="clear" w:color="auto" w:fill="FFFFFF"/>
        <w:jc w:val="both"/>
        <w:rPr>
          <w:rFonts w:ascii="Arial" w:eastAsia="Times New Roman" w:hAnsi="Arial" w:cs="Arial"/>
          <w:color w:val="1D2228"/>
          <w:sz w:val="20"/>
          <w:szCs w:val="20"/>
          <w:lang w:eastAsia="es-MX"/>
        </w:rPr>
      </w:pPr>
      <w:r>
        <w:rPr>
          <w:rFonts w:ascii="Arial" w:eastAsia="Times New Roman" w:hAnsi="Arial" w:cs="Arial"/>
          <w:color w:val="1D2228"/>
          <w:sz w:val="20"/>
          <w:szCs w:val="20"/>
          <w:lang w:eastAsia="es-MX"/>
        </w:rPr>
        <w:t xml:space="preserve">¿En que consiste la “teoria de la felicidad” de Einstein? </w:t>
      </w:r>
    </w:p>
    <w:p w14:paraId="1E4454F5" w14:textId="0E540729" w:rsidR="00EA3FF3" w:rsidRDefault="004467BA" w:rsidP="001D5CD1">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eastAsia="es-MX"/>
        </w:rPr>
      </w:pPr>
      <w:r w:rsidRPr="004467BA">
        <w:rPr>
          <w:rFonts w:ascii="Helvetica Neue" w:eastAsia="Times New Roman" w:hAnsi="Helvetica Neue" w:cs="Times New Roman"/>
          <w:color w:val="1D2228"/>
          <w:spacing w:val="5"/>
          <w:sz w:val="20"/>
          <w:szCs w:val="20"/>
          <w:lang w:eastAsia="es-MX"/>
        </w:rPr>
        <w:t xml:space="preserve">Defina que es: tranquilidad, austeridad, modestia y diga por qué crees que son claves para una vida feliz. </w:t>
      </w:r>
    </w:p>
    <w:p w14:paraId="73C37135" w14:textId="1FBF44F4" w:rsidR="004862E6" w:rsidRDefault="004862E6" w:rsidP="004862E6">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eastAsia="es-MX"/>
        </w:rPr>
      </w:pPr>
      <w:r w:rsidRPr="004862E6">
        <w:rPr>
          <w:rFonts w:ascii="Helvetica Neue" w:eastAsia="Times New Roman" w:hAnsi="Helvetica Neue" w:cs="Times New Roman"/>
          <w:color w:val="1D2228"/>
          <w:spacing w:val="5"/>
          <w:sz w:val="20"/>
          <w:szCs w:val="20"/>
          <w:lang w:eastAsia="es-MX"/>
        </w:rPr>
        <w:t>Explica con tus pal</w:t>
      </w:r>
      <w:r>
        <w:rPr>
          <w:rFonts w:ascii="Helvetica Neue" w:eastAsia="Times New Roman" w:hAnsi="Helvetica Neue" w:cs="Times New Roman"/>
          <w:color w:val="1D2228"/>
          <w:spacing w:val="5"/>
          <w:sz w:val="20"/>
          <w:szCs w:val="20"/>
          <w:lang w:eastAsia="es-MX"/>
        </w:rPr>
        <w:t>a</w:t>
      </w:r>
      <w:r w:rsidRPr="004862E6">
        <w:rPr>
          <w:rFonts w:ascii="Helvetica Neue" w:eastAsia="Times New Roman" w:hAnsi="Helvetica Neue" w:cs="Times New Roman"/>
          <w:color w:val="1D2228"/>
          <w:spacing w:val="5"/>
          <w:sz w:val="20"/>
          <w:szCs w:val="20"/>
          <w:lang w:eastAsia="es-MX"/>
        </w:rPr>
        <w:t>bras que quizo decir Seneca con su frase: “</w:t>
      </w:r>
      <w:r w:rsidRPr="004862E6">
        <w:rPr>
          <w:rFonts w:ascii="Helvetica Neue" w:eastAsia="Times New Roman" w:hAnsi="Helvetica Neue" w:cs="Times New Roman"/>
          <w:b/>
          <w:bCs/>
          <w:i/>
          <w:iCs/>
          <w:color w:val="1D2228"/>
          <w:spacing w:val="5"/>
          <w:sz w:val="20"/>
          <w:szCs w:val="20"/>
          <w:lang w:eastAsia="es-MX"/>
        </w:rPr>
        <w:t>la verdadera felicidad no consiste en tenerlo todo, sino en no desear nada</w:t>
      </w:r>
      <w:r w:rsidRPr="004862E6">
        <w:rPr>
          <w:rFonts w:ascii="Helvetica Neue" w:eastAsia="Times New Roman" w:hAnsi="Helvetica Neue" w:cs="Times New Roman"/>
          <w:color w:val="1D2228"/>
          <w:spacing w:val="5"/>
          <w:sz w:val="20"/>
          <w:szCs w:val="20"/>
          <w:lang w:eastAsia="es-MX"/>
        </w:rPr>
        <w:t>”.</w:t>
      </w:r>
    </w:p>
    <w:p w14:paraId="2E50B4EA" w14:textId="5C6E27A2" w:rsidR="00A57FAE" w:rsidRPr="00A57FAE" w:rsidRDefault="00A57FAE" w:rsidP="00A57FAE">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eastAsia="es-MX"/>
        </w:rPr>
      </w:pPr>
      <w:r w:rsidRPr="00A57FAE">
        <w:rPr>
          <w:rFonts w:ascii="Helvetica Neue" w:eastAsia="Times New Roman" w:hAnsi="Helvetica Neue" w:cs="Times New Roman"/>
          <w:color w:val="1D2228"/>
          <w:spacing w:val="5"/>
          <w:sz w:val="20"/>
          <w:szCs w:val="20"/>
          <w:lang w:eastAsia="es-MX"/>
        </w:rPr>
        <w:t xml:space="preserve">Qué quiere decirnos Henry David Thoreau en su frase: </w:t>
      </w:r>
      <w:r w:rsidR="00CB7599">
        <w:rPr>
          <w:rFonts w:ascii="Helvetica Neue" w:eastAsia="Times New Roman" w:hAnsi="Helvetica Neue" w:cs="Times New Roman"/>
          <w:color w:val="1D2228"/>
          <w:spacing w:val="5"/>
          <w:sz w:val="20"/>
          <w:szCs w:val="20"/>
          <w:lang w:eastAsia="es-MX"/>
        </w:rPr>
        <w:t xml:space="preserve">El </w:t>
      </w:r>
      <w:r w:rsidRPr="00A57FAE">
        <w:rPr>
          <w:rFonts w:ascii="Helvetica Neue" w:eastAsia="Times New Roman" w:hAnsi="Helvetica Neue" w:cs="Times New Roman"/>
          <w:color w:val="1D2228"/>
          <w:spacing w:val="5"/>
          <w:sz w:val="20"/>
          <w:szCs w:val="20"/>
          <w:lang w:eastAsia="es-MX"/>
        </w:rPr>
        <w:t>“</w:t>
      </w:r>
      <w:r w:rsidRPr="00A57FAE">
        <w:rPr>
          <w:rFonts w:ascii="Helvetica Neue" w:eastAsia="Times New Roman" w:hAnsi="Helvetica Neue" w:cs="Times New Roman"/>
          <w:i/>
          <w:iCs/>
          <w:color w:val="1D2228"/>
          <w:spacing w:val="5"/>
          <w:sz w:val="20"/>
          <w:szCs w:val="20"/>
          <w:lang w:eastAsia="es-MX"/>
        </w:rPr>
        <w:t>gusto infantil y bárbaro por las formas nuevas que hacen que vivamos en continua agitación</w:t>
      </w:r>
      <w:r w:rsidRPr="00A57FAE">
        <w:rPr>
          <w:rFonts w:ascii="Helvetica Neue" w:eastAsia="Times New Roman" w:hAnsi="Helvetica Neue" w:cs="Times New Roman"/>
          <w:color w:val="1D2228"/>
          <w:spacing w:val="5"/>
          <w:sz w:val="20"/>
          <w:szCs w:val="20"/>
          <w:lang w:eastAsia="es-MX"/>
        </w:rPr>
        <w:t>”, trabajando cada vez más para comprar esas cosas que se convierten en una demostración de nuestro estatus, logros y éxitos.</w:t>
      </w:r>
    </w:p>
    <w:p w14:paraId="6BB1332D" w14:textId="513AE904" w:rsidR="00A57FAE" w:rsidRDefault="0030042D" w:rsidP="004862E6">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eastAsia="es-MX"/>
        </w:rPr>
      </w:pPr>
      <w:r>
        <w:rPr>
          <w:rFonts w:ascii="Helvetica Neue" w:eastAsia="Times New Roman" w:hAnsi="Helvetica Neue" w:cs="Times New Roman"/>
          <w:color w:val="1D2228"/>
          <w:spacing w:val="5"/>
          <w:sz w:val="20"/>
          <w:szCs w:val="20"/>
          <w:lang w:eastAsia="es-MX"/>
        </w:rPr>
        <w:t>¿Según la lectura como podemos hallar la felicidad?</w:t>
      </w:r>
    </w:p>
    <w:p w14:paraId="5C0A136C" w14:textId="78AB6D33" w:rsidR="00CF15F0" w:rsidRDefault="00CF15F0" w:rsidP="004862E6">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eastAsia="es-MX"/>
        </w:rPr>
      </w:pPr>
      <w:r>
        <w:rPr>
          <w:rFonts w:ascii="Helvetica Neue" w:eastAsia="Times New Roman" w:hAnsi="Helvetica Neue" w:cs="Times New Roman"/>
          <w:color w:val="1D2228"/>
          <w:spacing w:val="5"/>
          <w:sz w:val="20"/>
          <w:szCs w:val="20"/>
          <w:lang w:eastAsia="es-MX"/>
        </w:rPr>
        <w:t>Explica 3 costumbres buenas de tu familia.</w:t>
      </w:r>
    </w:p>
    <w:p w14:paraId="63893CE7" w14:textId="07238100" w:rsidR="00CF15F0" w:rsidRPr="004862E6" w:rsidRDefault="00CF15F0" w:rsidP="004862E6">
      <w:pPr>
        <w:pStyle w:val="Prrafodelista"/>
        <w:numPr>
          <w:ilvl w:val="0"/>
          <w:numId w:val="1"/>
        </w:numPr>
        <w:shd w:val="clear" w:color="auto" w:fill="FFFFFF"/>
        <w:spacing w:after="192" w:line="0" w:lineRule="atLeast"/>
        <w:jc w:val="both"/>
        <w:rPr>
          <w:rFonts w:ascii="Helvetica Neue" w:eastAsia="Times New Roman" w:hAnsi="Helvetica Neue" w:cs="Times New Roman"/>
          <w:color w:val="1D2228"/>
          <w:spacing w:val="5"/>
          <w:sz w:val="20"/>
          <w:szCs w:val="20"/>
          <w:lang w:eastAsia="es-MX"/>
        </w:rPr>
      </w:pPr>
      <w:r>
        <w:rPr>
          <w:rFonts w:ascii="Helvetica Neue" w:eastAsia="Times New Roman" w:hAnsi="Helvetica Neue" w:cs="Times New Roman"/>
          <w:color w:val="1D2228"/>
          <w:spacing w:val="5"/>
          <w:sz w:val="20"/>
          <w:szCs w:val="20"/>
          <w:lang w:eastAsia="es-MX"/>
        </w:rPr>
        <w:t>Realiza una línea de tiempo de tu vida, ejemplo que este desde tu nacimiento, bautizo, primera comunión, primer día de colegio o jardin, fecha de entrar a la primaria, al bachillerato, y todo lo más importante de tu vida.</w:t>
      </w:r>
    </w:p>
    <w:p w14:paraId="1A95FE19" w14:textId="24070E36" w:rsidR="004862E6" w:rsidRDefault="004862E6" w:rsidP="00A57FAE">
      <w:pPr>
        <w:pStyle w:val="Prrafodelista"/>
        <w:shd w:val="clear" w:color="auto" w:fill="FFFFFF"/>
        <w:spacing w:after="192" w:line="0" w:lineRule="atLeast"/>
        <w:jc w:val="both"/>
        <w:rPr>
          <w:rFonts w:ascii="Helvetica Neue" w:eastAsia="Times New Roman" w:hAnsi="Helvetica Neue" w:cs="Times New Roman"/>
          <w:color w:val="1D2228"/>
          <w:spacing w:val="5"/>
          <w:sz w:val="20"/>
          <w:szCs w:val="20"/>
          <w:lang w:eastAsia="es-MX"/>
        </w:rPr>
      </w:pPr>
    </w:p>
    <w:p w14:paraId="3AEDB651" w14:textId="68FE6A48" w:rsidR="004467BA" w:rsidRPr="004467BA" w:rsidRDefault="004467BA" w:rsidP="004862E6">
      <w:pPr>
        <w:pStyle w:val="Prrafodelista"/>
        <w:shd w:val="clear" w:color="auto" w:fill="FFFFFF"/>
        <w:spacing w:after="192" w:line="0" w:lineRule="atLeast"/>
        <w:jc w:val="both"/>
        <w:rPr>
          <w:rFonts w:ascii="Helvetica Neue" w:eastAsia="Times New Roman" w:hAnsi="Helvetica Neue" w:cs="Times New Roman"/>
          <w:color w:val="1D2228"/>
          <w:spacing w:val="5"/>
          <w:sz w:val="20"/>
          <w:szCs w:val="20"/>
          <w:lang w:eastAsia="es-MX"/>
        </w:rPr>
      </w:pPr>
    </w:p>
    <w:p w14:paraId="634A409B" w14:textId="28A2BC3E" w:rsidR="00BE40FF" w:rsidRDefault="00BE40FF" w:rsidP="00BE40FF">
      <w:r>
        <w:fldChar w:fldCharType="begin"/>
      </w:r>
      <w:r>
        <w:instrText xml:space="preserve"> INCLUDEPICTURE "https://killuminati2012.files.wordpress.com/2009/11/albert-einstein.jpg" \* MERGEFORMATINET </w:instrText>
      </w:r>
      <w:r>
        <w:fldChar w:fldCharType="separate"/>
      </w:r>
      <w:r>
        <w:fldChar w:fldCharType="end"/>
      </w:r>
    </w:p>
    <w:p w14:paraId="1CD0F7CF" w14:textId="2584D2DB" w:rsidR="0030042D" w:rsidRDefault="0030042D" w:rsidP="0030042D">
      <w:r>
        <w:fldChar w:fldCharType="begin"/>
      </w:r>
      <w:r>
        <w:instrText xml:space="preserve"> INCLUDEPICTURE "https://www.practicaespanol.com/wp-content/uploads/Alt-Fotograf%C3%ADa-de-Arthur-Sasse-de-la-instant%C3%A1nea-de-Albert-Einstein-EFE.jpg" \* MERGEFORMATINET </w:instrText>
      </w:r>
      <w:r>
        <w:fldChar w:fldCharType="separate"/>
      </w:r>
      <w:r>
        <w:fldChar w:fldCharType="end"/>
      </w:r>
    </w:p>
    <w:p w14:paraId="6FF28E9B" w14:textId="1DA5C32F" w:rsidR="00552F0B" w:rsidRPr="00552F0B" w:rsidRDefault="00552F0B" w:rsidP="00552F0B"/>
    <w:p w14:paraId="531F2D2F" w14:textId="20D884AD" w:rsidR="00410A1F" w:rsidRDefault="00410A1F"/>
    <w:p w14:paraId="53A6391C" w14:textId="54109447" w:rsidR="00552F0B" w:rsidRDefault="00552F0B"/>
    <w:sectPr w:rsidR="00552F0B" w:rsidSect="009E02E1">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717A7"/>
    <w:multiLevelType w:val="multilevel"/>
    <w:tmpl w:val="38D4A390"/>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0BA1ABB"/>
    <w:multiLevelType w:val="hybridMultilevel"/>
    <w:tmpl w:val="E5A824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FC"/>
    <w:rsid w:val="0000143C"/>
    <w:rsid w:val="00054724"/>
    <w:rsid w:val="00191CDB"/>
    <w:rsid w:val="0030042D"/>
    <w:rsid w:val="00377758"/>
    <w:rsid w:val="0038615E"/>
    <w:rsid w:val="003B2D49"/>
    <w:rsid w:val="003F0A1B"/>
    <w:rsid w:val="003F3CCA"/>
    <w:rsid w:val="00410A1F"/>
    <w:rsid w:val="004467BA"/>
    <w:rsid w:val="004862E6"/>
    <w:rsid w:val="004E33D6"/>
    <w:rsid w:val="00552F0B"/>
    <w:rsid w:val="006100B2"/>
    <w:rsid w:val="006B1DD0"/>
    <w:rsid w:val="006C2B56"/>
    <w:rsid w:val="006F11EB"/>
    <w:rsid w:val="007914CC"/>
    <w:rsid w:val="007B23D6"/>
    <w:rsid w:val="008F79B4"/>
    <w:rsid w:val="009E02E1"/>
    <w:rsid w:val="00A57FAE"/>
    <w:rsid w:val="00B042C5"/>
    <w:rsid w:val="00BE40FF"/>
    <w:rsid w:val="00BF0A05"/>
    <w:rsid w:val="00CA5AFB"/>
    <w:rsid w:val="00CB7599"/>
    <w:rsid w:val="00CF15F0"/>
    <w:rsid w:val="00D250F8"/>
    <w:rsid w:val="00D52814"/>
    <w:rsid w:val="00DB2C45"/>
    <w:rsid w:val="00E5594E"/>
    <w:rsid w:val="00E817FC"/>
    <w:rsid w:val="00EA3FF3"/>
    <w:rsid w:val="00F67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BADE"/>
  <w15:chartTrackingRefBased/>
  <w15:docId w15:val="{66A2C091-CCEF-AE41-BC95-BFB0189E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2D"/>
    <w:rPr>
      <w:rFonts w:ascii="Times New Roman" w:eastAsia="Times New Roman" w:hAnsi="Times New Roman" w:cs="Times New Roman"/>
      <w:lang w:eastAsia="es-MX"/>
    </w:rPr>
  </w:style>
  <w:style w:type="paragraph" w:styleId="Ttulo2">
    <w:name w:val="heading 2"/>
    <w:basedOn w:val="Normal"/>
    <w:link w:val="Ttulo2Car"/>
    <w:uiPriority w:val="9"/>
    <w:qFormat/>
    <w:rsid w:val="00E817FC"/>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17FC"/>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E817FC"/>
    <w:rPr>
      <w:color w:val="0000FF"/>
      <w:u w:val="single"/>
    </w:rPr>
  </w:style>
  <w:style w:type="paragraph" w:styleId="NormalWeb">
    <w:name w:val="Normal (Web)"/>
    <w:basedOn w:val="Normal"/>
    <w:uiPriority w:val="99"/>
    <w:semiHidden/>
    <w:unhideWhenUsed/>
    <w:rsid w:val="00E817FC"/>
    <w:pPr>
      <w:spacing w:before="100" w:beforeAutospacing="1" w:after="100" w:afterAutospacing="1"/>
    </w:pPr>
  </w:style>
  <w:style w:type="character" w:styleId="Textoennegrita">
    <w:name w:val="Strong"/>
    <w:basedOn w:val="Fuentedeprrafopredeter"/>
    <w:uiPriority w:val="22"/>
    <w:qFormat/>
    <w:rsid w:val="00E817FC"/>
    <w:rPr>
      <w:b/>
      <w:bCs/>
    </w:rPr>
  </w:style>
  <w:style w:type="character" w:styleId="nfasis">
    <w:name w:val="Emphasis"/>
    <w:basedOn w:val="Fuentedeprrafopredeter"/>
    <w:uiPriority w:val="20"/>
    <w:qFormat/>
    <w:rsid w:val="00E817FC"/>
    <w:rPr>
      <w:i/>
      <w:iCs/>
    </w:rPr>
  </w:style>
  <w:style w:type="table" w:styleId="Tablaconcuadrcula">
    <w:name w:val="Table Grid"/>
    <w:basedOn w:val="Tablanormal"/>
    <w:uiPriority w:val="39"/>
    <w:rsid w:val="0055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14C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1406">
      <w:bodyDiv w:val="1"/>
      <w:marLeft w:val="0"/>
      <w:marRight w:val="0"/>
      <w:marTop w:val="0"/>
      <w:marBottom w:val="0"/>
      <w:divBdr>
        <w:top w:val="none" w:sz="0" w:space="0" w:color="auto"/>
        <w:left w:val="none" w:sz="0" w:space="0" w:color="auto"/>
        <w:bottom w:val="none" w:sz="0" w:space="0" w:color="auto"/>
        <w:right w:val="none" w:sz="0" w:space="0" w:color="auto"/>
      </w:divBdr>
    </w:div>
    <w:div w:id="799227053">
      <w:bodyDiv w:val="1"/>
      <w:marLeft w:val="0"/>
      <w:marRight w:val="0"/>
      <w:marTop w:val="0"/>
      <w:marBottom w:val="0"/>
      <w:divBdr>
        <w:top w:val="none" w:sz="0" w:space="0" w:color="auto"/>
        <w:left w:val="none" w:sz="0" w:space="0" w:color="auto"/>
        <w:bottom w:val="none" w:sz="0" w:space="0" w:color="auto"/>
        <w:right w:val="none" w:sz="0" w:space="0" w:color="auto"/>
      </w:divBdr>
    </w:div>
    <w:div w:id="1363482872">
      <w:bodyDiv w:val="1"/>
      <w:marLeft w:val="0"/>
      <w:marRight w:val="0"/>
      <w:marTop w:val="0"/>
      <w:marBottom w:val="0"/>
      <w:divBdr>
        <w:top w:val="none" w:sz="0" w:space="0" w:color="auto"/>
        <w:left w:val="none" w:sz="0" w:space="0" w:color="auto"/>
        <w:bottom w:val="none" w:sz="0" w:space="0" w:color="auto"/>
        <w:right w:val="none" w:sz="0" w:space="0" w:color="auto"/>
      </w:divBdr>
    </w:div>
    <w:div w:id="1629626679">
      <w:bodyDiv w:val="1"/>
      <w:marLeft w:val="0"/>
      <w:marRight w:val="0"/>
      <w:marTop w:val="0"/>
      <w:marBottom w:val="0"/>
      <w:divBdr>
        <w:top w:val="none" w:sz="0" w:space="0" w:color="auto"/>
        <w:left w:val="none" w:sz="0" w:space="0" w:color="auto"/>
        <w:bottom w:val="none" w:sz="0" w:space="0" w:color="auto"/>
        <w:right w:val="none" w:sz="0" w:space="0" w:color="auto"/>
      </w:divBdr>
      <w:divsChild>
        <w:div w:id="837044268">
          <w:marLeft w:val="0"/>
          <w:marRight w:val="0"/>
          <w:marTop w:val="0"/>
          <w:marBottom w:val="150"/>
          <w:divBdr>
            <w:top w:val="none" w:sz="0" w:space="0" w:color="auto"/>
            <w:left w:val="none" w:sz="0" w:space="0" w:color="auto"/>
            <w:bottom w:val="none" w:sz="0" w:space="0" w:color="auto"/>
            <w:right w:val="none" w:sz="0" w:space="0" w:color="auto"/>
          </w:divBdr>
          <w:divsChild>
            <w:div w:id="554006334">
              <w:marLeft w:val="0"/>
              <w:marRight w:val="0"/>
              <w:marTop w:val="0"/>
              <w:marBottom w:val="0"/>
              <w:divBdr>
                <w:top w:val="none" w:sz="0" w:space="0" w:color="auto"/>
                <w:left w:val="none" w:sz="0" w:space="0" w:color="auto"/>
                <w:bottom w:val="none" w:sz="0" w:space="0" w:color="auto"/>
                <w:right w:val="none" w:sz="0" w:space="0" w:color="auto"/>
              </w:divBdr>
              <w:divsChild>
                <w:div w:id="505677765">
                  <w:marLeft w:val="0"/>
                  <w:marRight w:val="0"/>
                  <w:marTop w:val="0"/>
                  <w:marBottom w:val="0"/>
                  <w:divBdr>
                    <w:top w:val="none" w:sz="0" w:space="0" w:color="auto"/>
                    <w:left w:val="none" w:sz="0" w:space="0" w:color="auto"/>
                    <w:bottom w:val="none" w:sz="0" w:space="0" w:color="auto"/>
                    <w:right w:val="none" w:sz="0" w:space="0" w:color="auto"/>
                  </w:divBdr>
                  <w:divsChild>
                    <w:div w:id="1361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6682">
          <w:marLeft w:val="0"/>
          <w:marRight w:val="0"/>
          <w:marTop w:val="0"/>
          <w:marBottom w:val="0"/>
          <w:divBdr>
            <w:top w:val="none" w:sz="0" w:space="0" w:color="auto"/>
            <w:left w:val="none" w:sz="0" w:space="0" w:color="auto"/>
            <w:bottom w:val="none" w:sz="0" w:space="0" w:color="auto"/>
            <w:right w:val="none" w:sz="0" w:space="0" w:color="auto"/>
          </w:divBdr>
          <w:divsChild>
            <w:div w:id="170410473">
              <w:marLeft w:val="0"/>
              <w:marRight w:val="0"/>
              <w:marTop w:val="0"/>
              <w:marBottom w:val="0"/>
              <w:divBdr>
                <w:top w:val="none" w:sz="0" w:space="0" w:color="auto"/>
                <w:left w:val="none" w:sz="0" w:space="0" w:color="auto"/>
                <w:bottom w:val="none" w:sz="0" w:space="0" w:color="auto"/>
                <w:right w:val="none" w:sz="0" w:space="0" w:color="auto"/>
              </w:divBdr>
              <w:divsChild>
                <w:div w:id="1000933333">
                  <w:marLeft w:val="0"/>
                  <w:marRight w:val="0"/>
                  <w:marTop w:val="0"/>
                  <w:marBottom w:val="0"/>
                  <w:divBdr>
                    <w:top w:val="none" w:sz="0" w:space="0" w:color="auto"/>
                    <w:left w:val="none" w:sz="0" w:space="0" w:color="auto"/>
                    <w:bottom w:val="none" w:sz="0" w:space="0" w:color="auto"/>
                    <w:right w:val="none" w:sz="0" w:space="0" w:color="auto"/>
                  </w:divBdr>
                  <w:divsChild>
                    <w:div w:id="332030153">
                      <w:marLeft w:val="0"/>
                      <w:marRight w:val="0"/>
                      <w:marTop w:val="0"/>
                      <w:marBottom w:val="0"/>
                      <w:divBdr>
                        <w:top w:val="none" w:sz="0" w:space="0" w:color="auto"/>
                        <w:left w:val="none" w:sz="0" w:space="0" w:color="auto"/>
                        <w:bottom w:val="none" w:sz="0" w:space="0" w:color="auto"/>
                        <w:right w:val="none" w:sz="0" w:space="0" w:color="auto"/>
                      </w:divBdr>
                      <w:divsChild>
                        <w:div w:id="1690058427">
                          <w:marLeft w:val="0"/>
                          <w:marRight w:val="0"/>
                          <w:marTop w:val="0"/>
                          <w:marBottom w:val="0"/>
                          <w:divBdr>
                            <w:top w:val="none" w:sz="0" w:space="0" w:color="auto"/>
                            <w:left w:val="none" w:sz="0" w:space="0" w:color="auto"/>
                            <w:bottom w:val="none" w:sz="0" w:space="0" w:color="auto"/>
                            <w:right w:val="none" w:sz="0" w:space="0" w:color="auto"/>
                          </w:divBdr>
                        </w:div>
                      </w:divsChild>
                    </w:div>
                    <w:div w:id="1072388136">
                      <w:marLeft w:val="0"/>
                      <w:marRight w:val="0"/>
                      <w:marTop w:val="0"/>
                      <w:marBottom w:val="0"/>
                      <w:divBdr>
                        <w:top w:val="none" w:sz="0" w:space="0" w:color="auto"/>
                        <w:left w:val="none" w:sz="0" w:space="0" w:color="auto"/>
                        <w:bottom w:val="none" w:sz="0" w:space="0" w:color="auto"/>
                        <w:right w:val="none" w:sz="0" w:space="0" w:color="auto"/>
                      </w:divBdr>
                      <w:divsChild>
                        <w:div w:id="365452993">
                          <w:marLeft w:val="0"/>
                          <w:marRight w:val="0"/>
                          <w:marTop w:val="0"/>
                          <w:marBottom w:val="0"/>
                          <w:divBdr>
                            <w:top w:val="none" w:sz="0" w:space="0" w:color="auto"/>
                            <w:left w:val="none" w:sz="0" w:space="0" w:color="auto"/>
                            <w:bottom w:val="none" w:sz="0" w:space="0" w:color="auto"/>
                            <w:right w:val="none" w:sz="0" w:space="0" w:color="auto"/>
                          </w:divBdr>
                        </w:div>
                      </w:divsChild>
                    </w:div>
                    <w:div w:id="998079213">
                      <w:marLeft w:val="0"/>
                      <w:marRight w:val="0"/>
                      <w:marTop w:val="0"/>
                      <w:marBottom w:val="0"/>
                      <w:divBdr>
                        <w:top w:val="none" w:sz="0" w:space="0" w:color="auto"/>
                        <w:left w:val="none" w:sz="0" w:space="0" w:color="auto"/>
                        <w:bottom w:val="none" w:sz="0" w:space="0" w:color="auto"/>
                        <w:right w:val="none" w:sz="0" w:space="0" w:color="auto"/>
                      </w:divBdr>
                      <w:divsChild>
                        <w:div w:id="244536120">
                          <w:marLeft w:val="0"/>
                          <w:marRight w:val="0"/>
                          <w:marTop w:val="0"/>
                          <w:marBottom w:val="0"/>
                          <w:divBdr>
                            <w:top w:val="none" w:sz="0" w:space="0" w:color="auto"/>
                            <w:left w:val="none" w:sz="0" w:space="0" w:color="auto"/>
                            <w:bottom w:val="none" w:sz="0" w:space="0" w:color="auto"/>
                            <w:right w:val="none" w:sz="0" w:space="0" w:color="auto"/>
                          </w:divBdr>
                        </w:div>
                      </w:divsChild>
                    </w:div>
                    <w:div w:id="958989981">
                      <w:marLeft w:val="0"/>
                      <w:marRight w:val="0"/>
                      <w:marTop w:val="0"/>
                      <w:marBottom w:val="0"/>
                      <w:divBdr>
                        <w:top w:val="none" w:sz="0" w:space="0" w:color="auto"/>
                        <w:left w:val="none" w:sz="0" w:space="0" w:color="auto"/>
                        <w:bottom w:val="none" w:sz="0" w:space="0" w:color="auto"/>
                        <w:right w:val="none" w:sz="0" w:space="0" w:color="auto"/>
                      </w:divBdr>
                      <w:divsChild>
                        <w:div w:id="206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aturdayeveningpost.com/wp-content/uploads/satevepost/what_life_means_to_einstein.pdf" TargetMode="External"/><Relationship Id="rId3" Type="http://schemas.openxmlformats.org/officeDocument/2006/relationships/settings" Target="settings.xml"/><Relationship Id="rId7" Type="http://schemas.openxmlformats.org/officeDocument/2006/relationships/hyperlink" Target="https://www.nytimes.com/2017/10/25/world/middleeast/einstein-theory-of-happiness.html" TargetMode="External"/><Relationship Id="rId12" Type="http://schemas.openxmlformats.org/officeDocument/2006/relationships/hyperlink" Target="https://www.jewishvirtuallibrary.org/offering-the-presidency-of-israel-to-albert-einste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s://espanol.yahoo.com/vida-estilo/formas-de-pensar-aumentan-ansiedad-170600445.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journals.sagepub.com/doi/abs/10.1111/j.1467-9280.2007.01958.x"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1746</Words>
  <Characters>9606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29</cp:revision>
  <dcterms:created xsi:type="dcterms:W3CDTF">2021-01-15T17:30:00Z</dcterms:created>
  <dcterms:modified xsi:type="dcterms:W3CDTF">2021-01-27T01:38:00Z</dcterms:modified>
</cp:coreProperties>
</file>