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CC" w:rsidRDefault="00853BC9" w:rsidP="0091373C">
      <w:pPr>
        <w:pStyle w:val="Ttulo1"/>
        <w:rPr>
          <w:rFonts w:eastAsia="Times New Roman"/>
          <w:shd w:val="clear" w:color="auto" w:fill="FFFFFF"/>
        </w:rPr>
      </w:pPr>
      <w:bookmarkStart w:id="0" w:name="_GoBack"/>
      <w:bookmarkEnd w:id="0"/>
      <w:r w:rsidRPr="00FA5ACC">
        <w:t xml:space="preserve"> </w:t>
      </w:r>
      <w:r w:rsidR="004F333F" w:rsidRPr="00FA5ACC">
        <w:rPr>
          <w:color w:val="000000"/>
        </w:rPr>
        <w:t>TEMA:</w:t>
      </w:r>
      <w:r w:rsidR="004F333F" w:rsidRPr="00FA5ACC">
        <w:rPr>
          <w:rFonts w:eastAsiaTheme="minorHAnsi"/>
          <w:lang w:eastAsia="en-US"/>
        </w:rPr>
        <w:t xml:space="preserve"> </w:t>
      </w:r>
      <w:r w:rsidR="004F333F" w:rsidRPr="00FA5ACC">
        <w:rPr>
          <w:rFonts w:eastAsia="Times New Roman"/>
          <w:shd w:val="clear" w:color="auto" w:fill="FFFFFF"/>
        </w:rPr>
        <w:t>Desempeño: vocación de servicio</w:t>
      </w:r>
      <w:r w:rsidR="00FA5ACC">
        <w:rPr>
          <w:rFonts w:eastAsia="Times New Roman"/>
          <w:shd w:val="clear" w:color="auto" w:fill="FFFFFF"/>
        </w:rPr>
        <w:t xml:space="preserve">. </w:t>
      </w:r>
    </w:p>
    <w:p w:rsidR="00FA5ACC" w:rsidRPr="00FA5ACC" w:rsidRDefault="00FA5ACC" w:rsidP="004F333F">
      <w:pPr>
        <w:spacing w:before="100" w:beforeAutospacing="1" w:after="100" w:afterAutospacing="1" w:line="420" w:lineRule="atLeast"/>
        <w:rPr>
          <w:rFonts w:ascii="Constantia" w:eastAsia="Times New Roman" w:hAnsi="Constantia" w:cs="Arial"/>
          <w:color w:val="333333"/>
          <w:sz w:val="20"/>
          <w:szCs w:val="20"/>
          <w:shd w:val="clear" w:color="auto" w:fill="FFFFFF"/>
        </w:rPr>
      </w:pPr>
      <w:r>
        <w:rPr>
          <w:rFonts w:ascii="Constantia" w:eastAsia="Times New Roman" w:hAnsi="Constantia" w:cs="Arial"/>
          <w:color w:val="333333"/>
          <w:sz w:val="20"/>
          <w:szCs w:val="20"/>
          <w:shd w:val="clear" w:color="auto" w:fill="FFFFFF"/>
        </w:rPr>
        <w:t>Enviar guía resuelta en cuaderno respectivo al correo arlinzair2020@gmail.com</w:t>
      </w:r>
    </w:p>
    <w:p w:rsidR="00FA5ACC" w:rsidRPr="00FA5ACC" w:rsidRDefault="00FA5ACC" w:rsidP="004F333F">
      <w:pPr>
        <w:spacing w:before="100" w:beforeAutospacing="1" w:after="100" w:afterAutospacing="1" w:line="420" w:lineRule="atLeast"/>
        <w:rPr>
          <w:rFonts w:ascii="Constantia" w:eastAsia="Times New Roman" w:hAnsi="Constantia" w:cs="Arial"/>
          <w:color w:val="333333"/>
          <w:sz w:val="20"/>
          <w:szCs w:val="20"/>
          <w:shd w:val="clear" w:color="auto" w:fill="FFFFFF"/>
        </w:rPr>
        <w:sectPr w:rsidR="00FA5ACC" w:rsidRPr="00FA5ACC" w:rsidSect="004F333F">
          <w:headerReference w:type="default" r:id="rId8"/>
          <w:type w:val="continuous"/>
          <w:pgSz w:w="12240" w:h="15840"/>
          <w:pgMar w:top="567" w:right="1134" w:bottom="567" w:left="1134" w:header="709" w:footer="709" w:gutter="0"/>
          <w:pgNumType w:start="1"/>
          <w:cols w:space="720"/>
        </w:sectPr>
      </w:pPr>
      <w:r w:rsidRPr="00FA5ACC">
        <w:rPr>
          <w:rFonts w:ascii="Constantia" w:eastAsia="Times New Roman" w:hAnsi="Constantia" w:cs="Arial"/>
          <w:color w:val="333333"/>
          <w:sz w:val="20"/>
          <w:szCs w:val="20"/>
          <w:shd w:val="clear" w:color="auto" w:fill="FFFFFF"/>
        </w:rPr>
        <w:t xml:space="preserve">En la guía pasa se trabajó el tema relacionado  con  pescador de hombres como parte del desempeño relacionado con    vocación de servicio </w:t>
      </w:r>
    </w:p>
    <w:p w:rsidR="004F333F" w:rsidRPr="00FA5ACC" w:rsidRDefault="004F333F" w:rsidP="00FA5ACC">
      <w:pPr>
        <w:pBdr>
          <w:top w:val="nil"/>
          <w:left w:val="nil"/>
          <w:bottom w:val="nil"/>
          <w:right w:val="nil"/>
          <w:between w:val="nil"/>
        </w:pBdr>
        <w:tabs>
          <w:tab w:val="left" w:pos="4284"/>
          <w:tab w:val="left" w:pos="4344"/>
        </w:tabs>
        <w:jc w:val="both"/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sectPr w:rsidR="004F333F" w:rsidRPr="00FA5ACC" w:rsidSect="004F333F">
          <w:type w:val="continuous"/>
          <w:pgSz w:w="12240" w:h="15840"/>
          <w:pgMar w:top="567" w:right="1134" w:bottom="567" w:left="1134" w:header="709" w:footer="709" w:gutter="0"/>
          <w:pgNumType w:start="1"/>
          <w:cols w:space="720"/>
        </w:sectPr>
      </w:pPr>
      <w:r w:rsidRPr="004F333F"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lastRenderedPageBreak/>
        <w:t>La </w:t>
      </w:r>
      <w:r w:rsidRPr="004F333F">
        <w:rPr>
          <w:rFonts w:ascii="Constantia" w:eastAsiaTheme="minorHAnsi" w:hAnsi="Constantia" w:cs="Arial"/>
          <w:bCs/>
          <w:color w:val="222222"/>
          <w:sz w:val="20"/>
          <w:szCs w:val="20"/>
          <w:shd w:val="clear" w:color="auto" w:fill="FFFFFF"/>
          <w:lang w:eastAsia="en-US"/>
        </w:rPr>
        <w:t>frase</w:t>
      </w:r>
      <w:r w:rsidRPr="004F333F"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t> pescadores de hombres </w:t>
      </w:r>
      <w:r w:rsidRPr="004F333F">
        <w:rPr>
          <w:rFonts w:ascii="Constantia" w:eastAsiaTheme="minorHAnsi" w:hAnsi="Constantia" w:cs="Arial"/>
          <w:bCs/>
          <w:color w:val="222222"/>
          <w:sz w:val="20"/>
          <w:szCs w:val="20"/>
          <w:shd w:val="clear" w:color="auto" w:fill="FFFFFF"/>
          <w:lang w:eastAsia="en-US"/>
        </w:rPr>
        <w:t>significa</w:t>
      </w:r>
      <w:r w:rsidRPr="004F333F"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t> que los apóstoles están llamados a buscar amigos y seguidores para Jesús y para e</w:t>
      </w:r>
      <w:r w:rsidR="00AB5DE8"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t>l Reino de Dios. Estas palabras también  están encaminadas a nosotros, a realizar prácticas  hacia los demás con el ánimo de proteger, ayudar y colaborar a los demás seres que nos rodeen  si n esperar  nada a cambio.</w:t>
      </w:r>
    </w:p>
    <w:p w:rsidR="00AB5DE8" w:rsidRPr="00AB5DE8" w:rsidRDefault="004028F8" w:rsidP="00AB5DE8">
      <w:pPr>
        <w:pBdr>
          <w:top w:val="nil"/>
          <w:left w:val="nil"/>
          <w:bottom w:val="nil"/>
          <w:right w:val="nil"/>
          <w:between w:val="nil"/>
        </w:pBdr>
        <w:tabs>
          <w:tab w:val="left" w:pos="4284"/>
          <w:tab w:val="left" w:pos="4344"/>
        </w:tabs>
        <w:jc w:val="both"/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</w:pPr>
      <w:r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lastRenderedPageBreak/>
        <w:t>1.</w:t>
      </w:r>
      <w:r w:rsidRPr="00AB5DE8"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t xml:space="preserve"> Escribe</w:t>
      </w:r>
      <w:r w:rsidR="004F333F" w:rsidRPr="00AB5DE8"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t xml:space="preserve">  que</w:t>
      </w:r>
      <w:r w:rsidR="00FA5ACC" w:rsidRPr="00AB5DE8"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t xml:space="preserve"> es para ti pescador de </w:t>
      </w:r>
      <w:r w:rsidRPr="00AB5DE8">
        <w:rPr>
          <w:rFonts w:ascii="Constantia" w:eastAsiaTheme="minorHAnsi" w:hAnsi="Constantia" w:cs="Arial"/>
          <w:color w:val="222222"/>
          <w:sz w:val="20"/>
          <w:szCs w:val="20"/>
          <w:shd w:val="clear" w:color="auto" w:fill="FFFFFF"/>
          <w:lang w:eastAsia="en-US"/>
        </w:rPr>
        <w:t>hombres.</w:t>
      </w:r>
    </w:p>
    <w:p w:rsidR="004F333F" w:rsidRPr="00FA5ACC" w:rsidRDefault="00FA5ACC" w:rsidP="00FA5ACC">
      <w:pPr>
        <w:jc w:val="both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2. Decora a tu gusto y escribe un mensaje que nos invite a ayudar y colaborarle  a los demás </w:t>
      </w:r>
      <w:r>
        <w:rPr>
          <w:rFonts w:ascii="Constantia" w:hAnsi="Constantia"/>
          <w:b/>
        </w:rPr>
        <w:tab/>
      </w:r>
      <w:r>
        <w:rPr>
          <w:noProof/>
          <w:lang w:val="es-ES" w:eastAsia="es-ES"/>
        </w:rPr>
        <w:drawing>
          <wp:inline distT="0" distB="0" distL="0" distR="0" wp14:anchorId="18846150" wp14:editId="7B1A7AD5">
            <wp:extent cx="6073140" cy="2750820"/>
            <wp:effectExtent l="0" t="0" r="3810" b="0"/>
            <wp:docPr id="8" name="Imagen 8" descr="http://lh3.ggpht.com/_IK2y-dO3UVs/SmCM4PByq9I/AAAAAAAABfI/yAf-VLoZqEM/s320/felip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3.ggpht.com/_IK2y-dO3UVs/SmCM4PByq9I/AAAAAAAABfI/yAf-VLoZqEM/s320/felipe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CC" w:rsidRPr="00FA5ACC" w:rsidRDefault="00FA5ACC" w:rsidP="00FA5ACC">
      <w:pPr>
        <w:jc w:val="both"/>
        <w:rPr>
          <w:rFonts w:ascii="Constantia" w:hAnsi="Constantia"/>
          <w:noProof/>
          <w:sz w:val="16"/>
          <w:szCs w:val="16"/>
        </w:rPr>
      </w:pPr>
      <w:r w:rsidRPr="00FA5ACC">
        <w:rPr>
          <w:rFonts w:ascii="Constantia" w:hAnsi="Constantia"/>
          <w:noProof/>
          <w:sz w:val="16"/>
          <w:szCs w:val="16"/>
        </w:rPr>
        <w:t xml:space="preserve">AUTOEVALUACION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5"/>
        <w:gridCol w:w="2333"/>
        <w:gridCol w:w="2337"/>
      </w:tblGrid>
      <w:tr w:rsidR="00FA5ACC" w:rsidRPr="00FA5ACC" w:rsidTr="00FA5ACC">
        <w:trPr>
          <w:trHeight w:val="141"/>
        </w:trPr>
        <w:tc>
          <w:tcPr>
            <w:tcW w:w="8075" w:type="dxa"/>
            <w:gridSpan w:val="3"/>
          </w:tcPr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 w:rsidRPr="00FA5ACC">
              <w:rPr>
                <w:rFonts w:ascii="Constantia" w:hAnsi="Constantia"/>
                <w:noProof/>
                <w:sz w:val="16"/>
                <w:szCs w:val="16"/>
              </w:rPr>
              <w:t xml:space="preserve">                           Aspectos a evaluar</w:t>
            </w:r>
          </w:p>
        </w:tc>
      </w:tr>
      <w:tr w:rsidR="00FA5ACC" w:rsidRPr="00FA5ACC" w:rsidTr="00FA5ACC">
        <w:trPr>
          <w:trHeight w:val="287"/>
        </w:trPr>
        <w:tc>
          <w:tcPr>
            <w:tcW w:w="3405" w:type="dxa"/>
          </w:tcPr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 w:rsidRPr="00FA5ACC">
              <w:rPr>
                <w:rFonts w:ascii="Constantia" w:hAnsi="Constantia"/>
                <w:noProof/>
                <w:sz w:val="16"/>
                <w:szCs w:val="16"/>
              </w:rPr>
              <w:t xml:space="preserve">Escribe 2 aspectos que entendi de la guia </w:t>
            </w:r>
          </w:p>
        </w:tc>
        <w:tc>
          <w:tcPr>
            <w:tcW w:w="4669" w:type="dxa"/>
            <w:gridSpan w:val="2"/>
          </w:tcPr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 w:rsidRPr="00FA5ACC">
              <w:rPr>
                <w:rFonts w:ascii="Constantia" w:hAnsi="Constantia"/>
                <w:noProof/>
                <w:sz w:val="16"/>
                <w:szCs w:val="16"/>
              </w:rPr>
              <w:t>1.</w:t>
            </w:r>
          </w:p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 w:rsidRPr="00FA5ACC">
              <w:rPr>
                <w:rFonts w:ascii="Constantia" w:hAnsi="Constantia"/>
                <w:noProof/>
                <w:sz w:val="16"/>
                <w:szCs w:val="16"/>
              </w:rPr>
              <w:t>2.</w:t>
            </w:r>
          </w:p>
        </w:tc>
      </w:tr>
      <w:tr w:rsidR="00FA5ACC" w:rsidRPr="00FA5ACC" w:rsidTr="00FA5ACC">
        <w:trPr>
          <w:trHeight w:val="300"/>
        </w:trPr>
        <w:tc>
          <w:tcPr>
            <w:tcW w:w="3405" w:type="dxa"/>
          </w:tcPr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 w:rsidRPr="00FA5ACC">
              <w:rPr>
                <w:rFonts w:ascii="Constantia" w:hAnsi="Constantia"/>
                <w:noProof/>
                <w:sz w:val="16"/>
                <w:szCs w:val="16"/>
              </w:rPr>
              <w:t>Copie los conceptos en mi cuaderno</w:t>
            </w:r>
          </w:p>
        </w:tc>
        <w:tc>
          <w:tcPr>
            <w:tcW w:w="2333" w:type="dxa"/>
          </w:tcPr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 w:rsidRPr="00FA5ACC">
              <w:rPr>
                <w:rFonts w:ascii="Constantia" w:hAnsi="Constantia"/>
                <w:noProof/>
                <w:sz w:val="16"/>
                <w:szCs w:val="16"/>
              </w:rPr>
              <w:t>si</w:t>
            </w:r>
          </w:p>
        </w:tc>
        <w:tc>
          <w:tcPr>
            <w:tcW w:w="2335" w:type="dxa"/>
          </w:tcPr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 w:rsidRPr="00FA5ACC">
              <w:rPr>
                <w:rFonts w:ascii="Constantia" w:hAnsi="Constantia"/>
                <w:noProof/>
                <w:sz w:val="16"/>
                <w:szCs w:val="16"/>
              </w:rPr>
              <w:t>no</w:t>
            </w:r>
          </w:p>
        </w:tc>
      </w:tr>
      <w:tr w:rsidR="00FA5ACC" w:rsidRPr="00FA5ACC" w:rsidTr="00FA5ACC">
        <w:trPr>
          <w:trHeight w:val="287"/>
        </w:trPr>
        <w:tc>
          <w:tcPr>
            <w:tcW w:w="3405" w:type="dxa"/>
          </w:tcPr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>
              <w:rPr>
                <w:rFonts w:ascii="Constantia" w:hAnsi="Constantia"/>
                <w:noProof/>
                <w:sz w:val="16"/>
                <w:szCs w:val="16"/>
              </w:rPr>
              <w:t>Decore con dedicacion mi trabajo</w:t>
            </w:r>
          </w:p>
        </w:tc>
        <w:tc>
          <w:tcPr>
            <w:tcW w:w="2333" w:type="dxa"/>
          </w:tcPr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 w:rsidRPr="00FA5ACC">
              <w:rPr>
                <w:rFonts w:ascii="Constantia" w:hAnsi="Constantia"/>
                <w:noProof/>
                <w:sz w:val="16"/>
                <w:szCs w:val="16"/>
              </w:rPr>
              <w:t>si</w:t>
            </w:r>
          </w:p>
        </w:tc>
        <w:tc>
          <w:tcPr>
            <w:tcW w:w="2335" w:type="dxa"/>
          </w:tcPr>
          <w:p w:rsidR="00FA5ACC" w:rsidRPr="00FA5ACC" w:rsidRDefault="00FA5ACC" w:rsidP="00FA5ACC">
            <w:pPr>
              <w:jc w:val="both"/>
              <w:rPr>
                <w:rFonts w:ascii="Constantia" w:hAnsi="Constantia"/>
                <w:noProof/>
                <w:sz w:val="16"/>
                <w:szCs w:val="16"/>
              </w:rPr>
            </w:pPr>
            <w:r w:rsidRPr="00FA5ACC">
              <w:rPr>
                <w:rFonts w:ascii="Constantia" w:hAnsi="Constantia"/>
                <w:noProof/>
                <w:sz w:val="16"/>
                <w:szCs w:val="16"/>
              </w:rPr>
              <w:t>no</w:t>
            </w:r>
          </w:p>
        </w:tc>
      </w:tr>
      <w:tr w:rsidR="00FA5ACC" w:rsidRPr="00FA5ACC" w:rsidTr="00FA5ACC">
        <w:trPr>
          <w:trHeight w:val="287"/>
        </w:trPr>
        <w:tc>
          <w:tcPr>
            <w:tcW w:w="3405" w:type="dxa"/>
          </w:tcPr>
          <w:p w:rsidR="00FA5ACC" w:rsidRPr="00FA5ACC" w:rsidRDefault="00FA5ACC" w:rsidP="00FA5ACC">
            <w:pPr>
              <w:jc w:val="both"/>
              <w:rPr>
                <w:noProof/>
                <w:sz w:val="16"/>
                <w:szCs w:val="16"/>
              </w:rPr>
            </w:pPr>
            <w:r w:rsidRPr="00FA5ACC">
              <w:rPr>
                <w:noProof/>
                <w:sz w:val="16"/>
                <w:szCs w:val="16"/>
              </w:rPr>
              <w:t>Entregue a tiempo mi trabajo</w:t>
            </w:r>
          </w:p>
        </w:tc>
        <w:tc>
          <w:tcPr>
            <w:tcW w:w="2333" w:type="dxa"/>
          </w:tcPr>
          <w:p w:rsidR="00FA5ACC" w:rsidRPr="00FA5ACC" w:rsidRDefault="00FA5ACC" w:rsidP="00FA5ACC">
            <w:pPr>
              <w:jc w:val="both"/>
              <w:rPr>
                <w:noProof/>
                <w:sz w:val="16"/>
                <w:szCs w:val="16"/>
              </w:rPr>
            </w:pPr>
            <w:r w:rsidRPr="00FA5ACC">
              <w:rPr>
                <w:noProof/>
                <w:sz w:val="16"/>
                <w:szCs w:val="16"/>
              </w:rPr>
              <w:t>si</w:t>
            </w:r>
          </w:p>
        </w:tc>
        <w:tc>
          <w:tcPr>
            <w:tcW w:w="2335" w:type="dxa"/>
          </w:tcPr>
          <w:p w:rsidR="00FA5ACC" w:rsidRPr="00FA5ACC" w:rsidRDefault="00FA5ACC" w:rsidP="00FA5ACC">
            <w:pPr>
              <w:jc w:val="both"/>
              <w:rPr>
                <w:noProof/>
                <w:sz w:val="16"/>
                <w:szCs w:val="16"/>
              </w:rPr>
            </w:pPr>
            <w:r w:rsidRPr="00FA5ACC">
              <w:rPr>
                <w:noProof/>
                <w:sz w:val="16"/>
                <w:szCs w:val="16"/>
              </w:rPr>
              <w:t>no</w:t>
            </w:r>
          </w:p>
        </w:tc>
      </w:tr>
      <w:tr w:rsidR="00FA5ACC" w:rsidRPr="00FA5ACC" w:rsidTr="00FA5ACC">
        <w:trPr>
          <w:trHeight w:val="287"/>
        </w:trPr>
        <w:tc>
          <w:tcPr>
            <w:tcW w:w="3405" w:type="dxa"/>
          </w:tcPr>
          <w:p w:rsidR="00FA5ACC" w:rsidRPr="00FA5ACC" w:rsidRDefault="00FA5ACC" w:rsidP="00FA5ACC">
            <w:pPr>
              <w:jc w:val="both"/>
              <w:rPr>
                <w:noProof/>
                <w:sz w:val="16"/>
                <w:szCs w:val="16"/>
              </w:rPr>
            </w:pPr>
            <w:r w:rsidRPr="00FA5ACC">
              <w:rPr>
                <w:noProof/>
                <w:sz w:val="16"/>
                <w:szCs w:val="16"/>
              </w:rPr>
              <w:t>Que se me dificulto ?</w:t>
            </w:r>
          </w:p>
        </w:tc>
        <w:tc>
          <w:tcPr>
            <w:tcW w:w="4669" w:type="dxa"/>
            <w:gridSpan w:val="2"/>
          </w:tcPr>
          <w:p w:rsidR="00FA5ACC" w:rsidRPr="00FA5ACC" w:rsidRDefault="00FA5ACC" w:rsidP="00FA5ACC">
            <w:pPr>
              <w:jc w:val="both"/>
              <w:rPr>
                <w:noProof/>
                <w:sz w:val="16"/>
                <w:szCs w:val="16"/>
              </w:rPr>
            </w:pPr>
          </w:p>
        </w:tc>
      </w:tr>
    </w:tbl>
    <w:p w:rsidR="00FA5ACC" w:rsidRPr="00FA5ACC" w:rsidRDefault="00FA5ACC" w:rsidP="00FA5ACC">
      <w:pPr>
        <w:jc w:val="both"/>
        <w:rPr>
          <w:noProof/>
        </w:rPr>
      </w:pPr>
    </w:p>
    <w:p w:rsidR="00FA5ACC" w:rsidRDefault="00FA5ACC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p w:rsidR="004F333F" w:rsidRDefault="004F333F" w:rsidP="004F333F">
      <w:pPr>
        <w:spacing w:before="100" w:beforeAutospacing="1" w:after="100" w:afterAutospacing="1" w:line="420" w:lineRule="atLeast"/>
        <w:rPr>
          <w:rFonts w:ascii="Constantia" w:hAnsi="Constantia"/>
          <w:b/>
          <w:sz w:val="18"/>
          <w:szCs w:val="18"/>
        </w:rPr>
      </w:pPr>
    </w:p>
    <w:sectPr w:rsidR="004F333F" w:rsidSect="004F333F">
      <w:type w:val="continuous"/>
      <w:pgSz w:w="12240" w:h="15840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52" w:rsidRDefault="00673852" w:rsidP="00853BC9">
      <w:pPr>
        <w:spacing w:after="0" w:line="240" w:lineRule="auto"/>
      </w:pPr>
      <w:r>
        <w:separator/>
      </w:r>
    </w:p>
  </w:endnote>
  <w:endnote w:type="continuationSeparator" w:id="0">
    <w:p w:rsidR="00673852" w:rsidRDefault="00673852" w:rsidP="0085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52" w:rsidRDefault="00673852" w:rsidP="00853BC9">
      <w:pPr>
        <w:spacing w:after="0" w:line="240" w:lineRule="auto"/>
      </w:pPr>
      <w:r>
        <w:separator/>
      </w:r>
    </w:p>
  </w:footnote>
  <w:footnote w:type="continuationSeparator" w:id="0">
    <w:p w:rsidR="00673852" w:rsidRDefault="00673852" w:rsidP="0085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3F" w:rsidRDefault="004F33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1148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7"/>
      <w:gridCol w:w="4252"/>
      <w:gridCol w:w="2693"/>
    </w:tblGrid>
    <w:tr w:rsidR="004F333F">
      <w:trPr>
        <w:trHeight w:val="547"/>
      </w:trPr>
      <w:tc>
        <w:tcPr>
          <w:tcW w:w="11482" w:type="dxa"/>
          <w:gridSpan w:val="3"/>
        </w:tcPr>
        <w:p w:rsidR="004F333F" w:rsidRDefault="004F3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COLEGIO INSTITUTO TÉCNICO INTERNACIONAL IED</w:t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hidden="0" allowOverlap="1" wp14:anchorId="5DE6F4C9" wp14:editId="00499A77">
                <wp:simplePos x="0" y="0"/>
                <wp:positionH relativeFrom="column">
                  <wp:posOffset>6367145</wp:posOffset>
                </wp:positionH>
                <wp:positionV relativeFrom="paragraph">
                  <wp:posOffset>48260</wp:posOffset>
                </wp:positionV>
                <wp:extent cx="826770" cy="342900"/>
                <wp:effectExtent l="0" t="0" r="0" b="0"/>
                <wp:wrapNone/>
                <wp:docPr id="6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hidden="0" allowOverlap="1" wp14:anchorId="22B779BC" wp14:editId="73C5E51B">
                <wp:simplePos x="0" y="0"/>
                <wp:positionH relativeFrom="column">
                  <wp:posOffset>-65404</wp:posOffset>
                </wp:positionH>
                <wp:positionV relativeFrom="paragraph">
                  <wp:posOffset>47625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7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4F333F" w:rsidRDefault="004F3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P.E.I.    EDUCACIÓN EN TECNOLOGÍA Y SU INFLUENCIA EN LA CALIDAD DE VIDA</w:t>
          </w:r>
        </w:p>
      </w:tc>
    </w:tr>
    <w:tr w:rsidR="004F333F">
      <w:tc>
        <w:tcPr>
          <w:tcW w:w="4537" w:type="dxa"/>
        </w:tcPr>
        <w:p w:rsidR="004F333F" w:rsidRDefault="004F3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DOCENTE: </w:t>
          </w:r>
          <w:proofErr w:type="spellStart"/>
          <w:r>
            <w:rPr>
              <w:b/>
              <w:color w:val="000000"/>
            </w:rPr>
            <w:t>Arlin</w:t>
          </w:r>
          <w:proofErr w:type="spellEnd"/>
          <w:r>
            <w:rPr>
              <w:b/>
              <w:color w:val="000000"/>
            </w:rPr>
            <w:t xml:space="preserve"> Perea Murillo</w:t>
          </w:r>
        </w:p>
      </w:tc>
      <w:tc>
        <w:tcPr>
          <w:tcW w:w="4252" w:type="dxa"/>
        </w:tcPr>
        <w:p w:rsidR="004F333F" w:rsidRDefault="004F3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ASIGNATURA:   RELIGION                               </w:t>
          </w:r>
        </w:p>
      </w:tc>
      <w:tc>
        <w:tcPr>
          <w:tcW w:w="2693" w:type="dxa"/>
        </w:tcPr>
        <w:p w:rsidR="004F333F" w:rsidRDefault="004F3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GRADO - CURSO:  cuartos</w:t>
          </w:r>
        </w:p>
      </w:tc>
    </w:tr>
    <w:tr w:rsidR="004F333F" w:rsidTr="00FA5ACC">
      <w:trPr>
        <w:trHeight w:val="463"/>
      </w:trPr>
      <w:tc>
        <w:tcPr>
          <w:tcW w:w="4537" w:type="dxa"/>
        </w:tcPr>
        <w:p w:rsidR="004F333F" w:rsidRDefault="00FA5ACC" w:rsidP="00FA5A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Fecha julio </w:t>
          </w:r>
          <w:r w:rsidR="004028F8">
            <w:rPr>
              <w:b/>
              <w:color w:val="000000"/>
            </w:rPr>
            <w:t xml:space="preserve">21- 24 </w:t>
          </w:r>
        </w:p>
      </w:tc>
      <w:tc>
        <w:tcPr>
          <w:tcW w:w="6945" w:type="dxa"/>
          <w:gridSpan w:val="2"/>
        </w:tcPr>
        <w:p w:rsidR="004F333F" w:rsidRDefault="00FA5A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Tema: Vocación de servicio</w:t>
          </w:r>
        </w:p>
      </w:tc>
    </w:tr>
  </w:tbl>
  <w:p w:rsidR="004F333F" w:rsidRDefault="004F333F" w:rsidP="004F33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0BB"/>
    <w:multiLevelType w:val="hybridMultilevel"/>
    <w:tmpl w:val="1AA0E4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0A0"/>
    <w:multiLevelType w:val="hybridMultilevel"/>
    <w:tmpl w:val="EE862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24E46"/>
    <w:multiLevelType w:val="hybridMultilevel"/>
    <w:tmpl w:val="3990CD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C9"/>
    <w:rsid w:val="00124F03"/>
    <w:rsid w:val="00255D55"/>
    <w:rsid w:val="003A77A5"/>
    <w:rsid w:val="003E201E"/>
    <w:rsid w:val="003E715B"/>
    <w:rsid w:val="004028F8"/>
    <w:rsid w:val="004F333F"/>
    <w:rsid w:val="00673852"/>
    <w:rsid w:val="00853BC9"/>
    <w:rsid w:val="0091373C"/>
    <w:rsid w:val="009C57CA"/>
    <w:rsid w:val="00A06BF7"/>
    <w:rsid w:val="00A43E8E"/>
    <w:rsid w:val="00AB5DE8"/>
    <w:rsid w:val="00BB14FB"/>
    <w:rsid w:val="00C60514"/>
    <w:rsid w:val="00C70CD3"/>
    <w:rsid w:val="00F60C89"/>
    <w:rsid w:val="00F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3BC9"/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13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B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3BC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3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BC9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53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BC9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124F03"/>
    <w:rPr>
      <w:b/>
      <w:bCs/>
    </w:rPr>
  </w:style>
  <w:style w:type="table" w:styleId="Tablaconcuadrcula">
    <w:name w:val="Table Grid"/>
    <w:basedOn w:val="Tablanormal"/>
    <w:uiPriority w:val="39"/>
    <w:rsid w:val="00F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73C"/>
    <w:rPr>
      <w:rFonts w:ascii="Tahoma" w:eastAsia="Calibri" w:hAnsi="Tahoma" w:cs="Tahoma"/>
      <w:sz w:val="16"/>
      <w:szCs w:val="1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9137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3BC9"/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13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B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3BC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3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BC9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53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BC9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124F03"/>
    <w:rPr>
      <w:b/>
      <w:bCs/>
    </w:rPr>
  </w:style>
  <w:style w:type="table" w:styleId="Tablaconcuadrcula">
    <w:name w:val="Table Grid"/>
    <w:basedOn w:val="Tablanormal"/>
    <w:uiPriority w:val="39"/>
    <w:rsid w:val="00F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73C"/>
    <w:rPr>
      <w:rFonts w:ascii="Tahoma" w:eastAsia="Calibri" w:hAnsi="Tahoma" w:cs="Tahoma"/>
      <w:sz w:val="16"/>
      <w:szCs w:val="1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9137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SANCHEZ</dc:creator>
  <cp:lastModifiedBy>win7</cp:lastModifiedBy>
  <cp:revision>2</cp:revision>
  <dcterms:created xsi:type="dcterms:W3CDTF">2020-07-21T17:07:00Z</dcterms:created>
  <dcterms:modified xsi:type="dcterms:W3CDTF">2020-07-21T17:07:00Z</dcterms:modified>
</cp:coreProperties>
</file>