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6C0F2" w14:textId="439C2D70" w:rsidR="00180DA1" w:rsidRDefault="005C46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INTRODUCCIÓN</w:t>
      </w:r>
      <w:r>
        <w:rPr>
          <w:color w:val="000000"/>
        </w:rPr>
        <w:t xml:space="preserve"> </w:t>
      </w:r>
    </w:p>
    <w:p w14:paraId="4AC46161" w14:textId="39DA71CE" w:rsidR="00C03BFD" w:rsidRDefault="00483514">
      <w:pPr>
        <w:jc w:val="both"/>
        <w:rPr>
          <w:b/>
        </w:rPr>
      </w:pPr>
      <w:r>
        <w:rPr>
          <w:b/>
        </w:rPr>
        <w:t>Con base al boletín del primer período finalizado el 24 de abril de 2020, realizar el estudio estadístico de sus resultados cualitativos de las asignaturas.</w:t>
      </w:r>
      <w:r w:rsidR="00453BE4">
        <w:rPr>
          <w:b/>
        </w:rPr>
        <w:t xml:space="preserve"> “Aprender en casa”.</w:t>
      </w:r>
    </w:p>
    <w:p w14:paraId="6C6C84FD" w14:textId="57B1059A" w:rsidR="00454D93" w:rsidRPr="002A01C6" w:rsidRDefault="00454D93" w:rsidP="002A01C6">
      <w:pPr>
        <w:pStyle w:val="Prrafodelista"/>
        <w:numPr>
          <w:ilvl w:val="0"/>
          <w:numId w:val="2"/>
        </w:numPr>
        <w:jc w:val="both"/>
        <w:rPr>
          <w:b/>
        </w:rPr>
      </w:pPr>
      <w:r w:rsidRPr="002A01C6">
        <w:rPr>
          <w:b/>
        </w:rPr>
        <w:t xml:space="preserve">CONCEPTUALIZACIÓN: </w:t>
      </w:r>
    </w:p>
    <w:p w14:paraId="2A80A991" w14:textId="77777777" w:rsidR="002A01C6" w:rsidRPr="002A01C6" w:rsidRDefault="00454D93" w:rsidP="002A01C6">
      <w:pPr>
        <w:pStyle w:val="Prrafodelista"/>
        <w:numPr>
          <w:ilvl w:val="1"/>
          <w:numId w:val="2"/>
        </w:numPr>
        <w:jc w:val="both"/>
        <w:rPr>
          <w:b/>
        </w:rPr>
      </w:pPr>
      <w:r w:rsidRPr="002A01C6">
        <w:rPr>
          <w:b/>
          <w:color w:val="000000"/>
        </w:rPr>
        <w:t>DESEMPEÑO PARA EVALUAR: Interpreta y analiza su boletín de evaluación cuantitativa del primer periodo académico de 2020. “APRENDE EN CASA”.</w:t>
      </w:r>
    </w:p>
    <w:p w14:paraId="4583B0D6" w14:textId="77777777" w:rsidR="00A35C28" w:rsidRPr="00A35C28" w:rsidRDefault="002A01C6" w:rsidP="00A35C28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</w:pPr>
      <w:r w:rsidRPr="002A01C6">
        <w:rPr>
          <w:b/>
        </w:rPr>
        <w:t>C</w:t>
      </w:r>
      <w:r w:rsidR="00454D93" w:rsidRPr="002A01C6">
        <w:rPr>
          <w:b/>
          <w:color w:val="000000"/>
        </w:rPr>
        <w:t xml:space="preserve">ONCEPTOS GENERALES: </w:t>
      </w:r>
    </w:p>
    <w:p w14:paraId="7F391DCE" w14:textId="329CD427" w:rsidR="00454D93" w:rsidRPr="00A35C28" w:rsidRDefault="00454D93" w:rsidP="00E7040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A01C6">
        <w:rPr>
          <w:b/>
          <w:color w:val="000000"/>
        </w:rPr>
        <w:t>Estudio estadístico basado en la toma de datos, analizando</w:t>
      </w:r>
      <w:r w:rsidR="002A01C6" w:rsidRPr="002A01C6">
        <w:rPr>
          <w:b/>
          <w:color w:val="000000"/>
        </w:rPr>
        <w:t xml:space="preserve"> todos y cada una de las partes que lo componen</w:t>
      </w:r>
      <w:r w:rsidRPr="002A01C6">
        <w:rPr>
          <w:color w:val="000000"/>
        </w:rPr>
        <w:t xml:space="preserve">. </w:t>
      </w:r>
    </w:p>
    <w:p w14:paraId="4DDDF113" w14:textId="46BF43E7" w:rsidR="00A35C28" w:rsidRDefault="00A35C28" w:rsidP="00E7040E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Lectura y análisis del tercer capítulo del libro “El diablo de los números”</w:t>
      </w:r>
      <w:r w:rsidRPr="00A35C28">
        <w:t>:</w:t>
      </w:r>
      <w:r>
        <w:t xml:space="preserve"> Resumen, aspectos relevantes, dibujo representativo del capítulo.</w:t>
      </w:r>
    </w:p>
    <w:p w14:paraId="5299E93C" w14:textId="1CE8B903" w:rsidR="00454D93" w:rsidRDefault="00454D93" w:rsidP="00454D93">
      <w:pPr>
        <w:jc w:val="both"/>
        <w:rPr>
          <w:b/>
        </w:rPr>
      </w:pPr>
      <w:r>
        <w:rPr>
          <w:b/>
        </w:rPr>
        <w:t>III. ACTIVIDADES POR DESARROLLAR:</w:t>
      </w:r>
      <w:r w:rsidR="002A01C6">
        <w:rPr>
          <w:b/>
        </w:rPr>
        <w:t xml:space="preserve"> Completar cada uno de los puntos siguientes:</w:t>
      </w:r>
    </w:p>
    <w:p w14:paraId="58C468A3" w14:textId="4917D86E" w:rsidR="00C03BFD" w:rsidRDefault="00EE4832" w:rsidP="00C03BFD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 </w:t>
      </w:r>
      <w:r w:rsidR="00C03BFD">
        <w:rPr>
          <w:b/>
        </w:rPr>
        <w:t>Enunciado.</w:t>
      </w:r>
    </w:p>
    <w:p w14:paraId="0754D584" w14:textId="1DA6B585" w:rsidR="00180DA1" w:rsidRPr="00C03BFD" w:rsidRDefault="00EE4832" w:rsidP="00C03BFD">
      <w:pPr>
        <w:pStyle w:val="Prrafodelista"/>
        <w:numPr>
          <w:ilvl w:val="0"/>
          <w:numId w:val="6"/>
        </w:numPr>
        <w:jc w:val="both"/>
        <w:rPr>
          <w:b/>
        </w:rPr>
      </w:pPr>
      <w:r w:rsidRPr="00C03BFD">
        <w:rPr>
          <w:b/>
        </w:rPr>
        <w:t xml:space="preserve"> </w:t>
      </w:r>
      <w:r w:rsidR="00C03BFD" w:rsidRPr="00C03BFD">
        <w:rPr>
          <w:b/>
        </w:rPr>
        <w:t>Población</w:t>
      </w:r>
      <w:r w:rsidR="00C03BFD">
        <w:rPr>
          <w:b/>
        </w:rPr>
        <w:t>.</w:t>
      </w:r>
    </w:p>
    <w:p w14:paraId="56806D6B" w14:textId="01EF0B76" w:rsidR="00C03BFD" w:rsidRDefault="00C03BFD" w:rsidP="00C03BFD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>Muestra.</w:t>
      </w:r>
    </w:p>
    <w:p w14:paraId="4A9763F7" w14:textId="6420463B" w:rsidR="00C03BFD" w:rsidRDefault="00C03BFD" w:rsidP="00C03BFD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>Variable</w:t>
      </w:r>
    </w:p>
    <w:p w14:paraId="0503AE3F" w14:textId="77CB12E3" w:rsidR="00483514" w:rsidRDefault="00C03BFD" w:rsidP="00C03BFD">
      <w:pPr>
        <w:pStyle w:val="Prrafodelista"/>
        <w:numPr>
          <w:ilvl w:val="0"/>
          <w:numId w:val="6"/>
        </w:numPr>
        <w:jc w:val="both"/>
        <w:rPr>
          <w:b/>
        </w:rPr>
      </w:pPr>
      <w:r w:rsidRPr="00C03BFD">
        <w:rPr>
          <w:b/>
        </w:rPr>
        <w:t>Toma de datos</w:t>
      </w:r>
      <w:r w:rsidR="002A01C6">
        <w:rPr>
          <w:b/>
        </w:rPr>
        <w:t>.</w:t>
      </w:r>
      <w:r w:rsidRPr="00C03BFD">
        <w:rPr>
          <w:b/>
        </w:rPr>
        <w:tab/>
      </w:r>
    </w:p>
    <w:tbl>
      <w:tblPr>
        <w:tblStyle w:val="Tablaconcuadrcula"/>
        <w:tblpPr w:leftFromText="141" w:rightFromText="141" w:vertAnchor="text" w:horzAnchor="page" w:tblpX="1561" w:tblpY="251"/>
        <w:tblW w:w="0" w:type="auto"/>
        <w:tblLook w:val="04A0" w:firstRow="1" w:lastRow="0" w:firstColumn="1" w:lastColumn="0" w:noHBand="0" w:noVBand="1"/>
      </w:tblPr>
      <w:tblGrid>
        <w:gridCol w:w="1827"/>
        <w:gridCol w:w="1559"/>
      </w:tblGrid>
      <w:tr w:rsidR="002A01C6" w14:paraId="6ECC8058" w14:textId="77777777" w:rsidTr="002A01C6">
        <w:tc>
          <w:tcPr>
            <w:tcW w:w="1827" w:type="dxa"/>
            <w:vAlign w:val="bottom"/>
          </w:tcPr>
          <w:p w14:paraId="741B88E4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ASIGNATURAS</w:t>
            </w:r>
          </w:p>
        </w:tc>
        <w:tc>
          <w:tcPr>
            <w:tcW w:w="1559" w:type="dxa"/>
            <w:vAlign w:val="bottom"/>
          </w:tcPr>
          <w:p w14:paraId="5F5F870A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>VALORACÍON (SEMAFORO)</w:t>
            </w:r>
          </w:p>
        </w:tc>
      </w:tr>
      <w:tr w:rsidR="002A01C6" w14:paraId="754F0522" w14:textId="77777777" w:rsidTr="002A01C6">
        <w:tc>
          <w:tcPr>
            <w:tcW w:w="1827" w:type="dxa"/>
            <w:vAlign w:val="bottom"/>
          </w:tcPr>
          <w:p w14:paraId="36649785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1. BIOLOGÍA</w:t>
            </w:r>
          </w:p>
        </w:tc>
        <w:tc>
          <w:tcPr>
            <w:tcW w:w="1559" w:type="dxa"/>
            <w:vAlign w:val="bottom"/>
          </w:tcPr>
          <w:p w14:paraId="4C15A45B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14:paraId="15B3F035" w14:textId="77777777" w:rsidTr="002A01C6">
        <w:tc>
          <w:tcPr>
            <w:tcW w:w="1827" w:type="dxa"/>
            <w:vAlign w:val="bottom"/>
          </w:tcPr>
          <w:p w14:paraId="7384CD87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2. QUIMICA</w:t>
            </w:r>
          </w:p>
        </w:tc>
        <w:tc>
          <w:tcPr>
            <w:tcW w:w="1559" w:type="dxa"/>
            <w:vAlign w:val="bottom"/>
          </w:tcPr>
          <w:p w14:paraId="48CDAEB3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14:paraId="7BF7DE06" w14:textId="77777777" w:rsidTr="002A01C6">
        <w:tc>
          <w:tcPr>
            <w:tcW w:w="1827" w:type="dxa"/>
            <w:vAlign w:val="bottom"/>
          </w:tcPr>
          <w:p w14:paraId="3312D94D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3. FÍSICA</w:t>
            </w:r>
          </w:p>
        </w:tc>
        <w:tc>
          <w:tcPr>
            <w:tcW w:w="1559" w:type="dxa"/>
            <w:vAlign w:val="bottom"/>
          </w:tcPr>
          <w:p w14:paraId="752733B7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14:paraId="290BDF26" w14:textId="77777777" w:rsidTr="002A01C6">
        <w:tc>
          <w:tcPr>
            <w:tcW w:w="1827" w:type="dxa"/>
            <w:vAlign w:val="bottom"/>
          </w:tcPr>
          <w:p w14:paraId="6F0D97C5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4. MATEMATICAS</w:t>
            </w:r>
          </w:p>
        </w:tc>
        <w:tc>
          <w:tcPr>
            <w:tcW w:w="1559" w:type="dxa"/>
            <w:vAlign w:val="bottom"/>
          </w:tcPr>
          <w:p w14:paraId="778449B0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14:paraId="61862EF9" w14:textId="77777777" w:rsidTr="002A01C6">
        <w:tc>
          <w:tcPr>
            <w:tcW w:w="1827" w:type="dxa"/>
            <w:vAlign w:val="bottom"/>
          </w:tcPr>
          <w:p w14:paraId="477C722C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5. ESPAÑOL</w:t>
            </w:r>
          </w:p>
        </w:tc>
        <w:tc>
          <w:tcPr>
            <w:tcW w:w="1559" w:type="dxa"/>
            <w:vAlign w:val="bottom"/>
          </w:tcPr>
          <w:p w14:paraId="0C34D2C3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14:paraId="65C7DF62" w14:textId="77777777" w:rsidTr="002A01C6">
        <w:tc>
          <w:tcPr>
            <w:tcW w:w="1827" w:type="dxa"/>
            <w:vAlign w:val="bottom"/>
          </w:tcPr>
          <w:p w14:paraId="73C4DFC5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6. INGLES</w:t>
            </w:r>
          </w:p>
        </w:tc>
        <w:tc>
          <w:tcPr>
            <w:tcW w:w="1559" w:type="dxa"/>
            <w:vAlign w:val="bottom"/>
          </w:tcPr>
          <w:p w14:paraId="62C9762F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14:paraId="677FE738" w14:textId="77777777" w:rsidTr="002A01C6">
        <w:tc>
          <w:tcPr>
            <w:tcW w:w="1827" w:type="dxa"/>
            <w:vAlign w:val="bottom"/>
          </w:tcPr>
          <w:p w14:paraId="3FD1AB89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7. SOCIALES</w:t>
            </w:r>
          </w:p>
        </w:tc>
        <w:tc>
          <w:tcPr>
            <w:tcW w:w="1559" w:type="dxa"/>
            <w:vAlign w:val="bottom"/>
          </w:tcPr>
          <w:p w14:paraId="69AE870D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14:paraId="59126BCA" w14:textId="77777777" w:rsidTr="002A01C6">
        <w:tc>
          <w:tcPr>
            <w:tcW w:w="1827" w:type="dxa"/>
            <w:vAlign w:val="bottom"/>
          </w:tcPr>
          <w:p w14:paraId="30D645F5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8. ETICA</w:t>
            </w:r>
          </w:p>
        </w:tc>
        <w:tc>
          <w:tcPr>
            <w:tcW w:w="1559" w:type="dxa"/>
            <w:vAlign w:val="bottom"/>
          </w:tcPr>
          <w:p w14:paraId="27469016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14:paraId="6034F597" w14:textId="77777777" w:rsidTr="002A01C6">
        <w:tc>
          <w:tcPr>
            <w:tcW w:w="1827" w:type="dxa"/>
            <w:vAlign w:val="bottom"/>
          </w:tcPr>
          <w:p w14:paraId="32BE0F62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9. RELIGIÓN</w:t>
            </w:r>
          </w:p>
        </w:tc>
        <w:tc>
          <w:tcPr>
            <w:tcW w:w="1559" w:type="dxa"/>
            <w:vAlign w:val="bottom"/>
          </w:tcPr>
          <w:p w14:paraId="4060E4C3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14:paraId="652A0559" w14:textId="77777777" w:rsidTr="002A01C6">
        <w:tc>
          <w:tcPr>
            <w:tcW w:w="1827" w:type="dxa"/>
            <w:vAlign w:val="bottom"/>
          </w:tcPr>
          <w:p w14:paraId="6ABE7925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 xml:space="preserve">10. ED. FÍSICA </w:t>
            </w:r>
          </w:p>
        </w:tc>
        <w:tc>
          <w:tcPr>
            <w:tcW w:w="1559" w:type="dxa"/>
            <w:vAlign w:val="bottom"/>
          </w:tcPr>
          <w:p w14:paraId="283A71BC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14:paraId="1DE44DC7" w14:textId="77777777" w:rsidTr="002A01C6">
        <w:tc>
          <w:tcPr>
            <w:tcW w:w="1827" w:type="dxa"/>
            <w:vAlign w:val="bottom"/>
          </w:tcPr>
          <w:p w14:paraId="40CC7D4A" w14:textId="76E179AA" w:rsidR="002A01C6" w:rsidRPr="00483514" w:rsidRDefault="002A01C6" w:rsidP="002A01C6">
            <w:pPr>
              <w:pStyle w:val="Prrafodelista"/>
              <w:ind w:left="0"/>
              <w:jc w:val="both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 xml:space="preserve">11. TECNOLOGÍA </w:t>
            </w:r>
          </w:p>
        </w:tc>
        <w:tc>
          <w:tcPr>
            <w:tcW w:w="1559" w:type="dxa"/>
            <w:vAlign w:val="bottom"/>
          </w:tcPr>
          <w:p w14:paraId="7FEF6435" w14:textId="77777777" w:rsidR="002A01C6" w:rsidRPr="00483514" w:rsidRDefault="002A01C6" w:rsidP="002A01C6">
            <w:pPr>
              <w:pStyle w:val="Prrafodelista"/>
              <w:ind w:left="0"/>
              <w:jc w:val="both"/>
              <w:rPr>
                <w:rFonts w:eastAsia="Times New Roman"/>
                <w:color w:val="000000"/>
              </w:rPr>
            </w:pPr>
          </w:p>
        </w:tc>
      </w:tr>
      <w:tr w:rsidR="002A01C6" w14:paraId="39F24DFA" w14:textId="77777777" w:rsidTr="002A01C6">
        <w:tc>
          <w:tcPr>
            <w:tcW w:w="1827" w:type="dxa"/>
            <w:vAlign w:val="bottom"/>
          </w:tcPr>
          <w:p w14:paraId="181C0F2F" w14:textId="43055BC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12. TEATRO</w:t>
            </w:r>
          </w:p>
        </w:tc>
        <w:tc>
          <w:tcPr>
            <w:tcW w:w="1559" w:type="dxa"/>
            <w:vAlign w:val="bottom"/>
          </w:tcPr>
          <w:p w14:paraId="077F4E7A" w14:textId="77777777" w:rsidR="002A01C6" w:rsidRDefault="002A01C6" w:rsidP="002A01C6">
            <w:pPr>
              <w:pStyle w:val="Prrafodelista"/>
              <w:ind w:left="0"/>
              <w:jc w:val="both"/>
              <w:rPr>
                <w:b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</w:tbl>
    <w:p w14:paraId="437717E9" w14:textId="77777777" w:rsidR="00EE4832" w:rsidRDefault="00EE4832"/>
    <w:p w14:paraId="5FFF4AF4" w14:textId="3FF8FEB4" w:rsidR="00EE4832" w:rsidRDefault="00EE4832"/>
    <w:p w14:paraId="4E5026B7" w14:textId="73EA26D3" w:rsidR="00EE4832" w:rsidRDefault="00EE4832"/>
    <w:p w14:paraId="78E05F84" w14:textId="52BD3653" w:rsidR="00EE4832" w:rsidRDefault="00EE4832"/>
    <w:p w14:paraId="3FD9F33B" w14:textId="2754F98C" w:rsidR="00EE4832" w:rsidRDefault="00EE4832"/>
    <w:p w14:paraId="01F644E8" w14:textId="5FBE31F9" w:rsidR="00EE4832" w:rsidRDefault="00EE4832"/>
    <w:p w14:paraId="0FE5BF78" w14:textId="77777777" w:rsidR="002A01C6" w:rsidRDefault="002A01C6" w:rsidP="002A01C6">
      <w:pPr>
        <w:pStyle w:val="Prrafodelista"/>
        <w:jc w:val="both"/>
        <w:rPr>
          <w:b/>
        </w:rPr>
      </w:pPr>
    </w:p>
    <w:p w14:paraId="5615A789" w14:textId="2A89F057" w:rsidR="002A01C6" w:rsidRDefault="002A01C6" w:rsidP="002A01C6">
      <w:pPr>
        <w:jc w:val="both"/>
        <w:rPr>
          <w:b/>
        </w:rPr>
      </w:pPr>
    </w:p>
    <w:p w14:paraId="08D60B48" w14:textId="77777777" w:rsidR="002A01C6" w:rsidRPr="002A01C6" w:rsidRDefault="002A01C6" w:rsidP="002A01C6">
      <w:pPr>
        <w:jc w:val="both"/>
        <w:rPr>
          <w:b/>
        </w:rPr>
      </w:pPr>
    </w:p>
    <w:p w14:paraId="1945B3B5" w14:textId="77777777" w:rsidR="002A01C6" w:rsidRDefault="002A01C6" w:rsidP="002A01C6">
      <w:pPr>
        <w:pStyle w:val="Prrafodelista"/>
        <w:jc w:val="both"/>
        <w:rPr>
          <w:b/>
        </w:rPr>
      </w:pPr>
    </w:p>
    <w:p w14:paraId="60DA8D54" w14:textId="4677AC12" w:rsidR="00EE4832" w:rsidRPr="00EE4832" w:rsidRDefault="00EE4832" w:rsidP="00EE4832">
      <w:pPr>
        <w:pStyle w:val="Prrafodelista"/>
        <w:numPr>
          <w:ilvl w:val="0"/>
          <w:numId w:val="6"/>
        </w:numPr>
        <w:jc w:val="both"/>
        <w:rPr>
          <w:b/>
        </w:rPr>
      </w:pPr>
      <w:r w:rsidRPr="00EE4832">
        <w:rPr>
          <w:b/>
        </w:rPr>
        <w:t>Tabla de frecuencia.</w:t>
      </w:r>
    </w:p>
    <w:tbl>
      <w:tblPr>
        <w:tblpPr w:leftFromText="141" w:rightFromText="141" w:vertAnchor="text" w:horzAnchor="margin" w:tblpY="8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368"/>
        <w:gridCol w:w="1385"/>
        <w:gridCol w:w="1418"/>
        <w:gridCol w:w="1417"/>
        <w:gridCol w:w="1134"/>
        <w:gridCol w:w="1559"/>
      </w:tblGrid>
      <w:tr w:rsidR="002A01C6" w:rsidRPr="00483514" w14:paraId="4A7F0C4F" w14:textId="77777777" w:rsidTr="002A01C6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285B9C66" w14:textId="77777777" w:rsidR="002A01C6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EVALUACIÓN</w:t>
            </w:r>
          </w:p>
          <w:p w14:paraId="5D8BC201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 xml:space="preserve"> CUANTITATIVA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559E8F1B" w14:textId="25C0E450" w:rsidR="002A01C6" w:rsidRPr="00483514" w:rsidRDefault="00A35C28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FRECUENCIA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483514">
              <w:rPr>
                <w:rFonts w:eastAsia="Times New Roman"/>
                <w:b/>
                <w:bCs/>
                <w:color w:val="000000"/>
              </w:rPr>
              <w:t>ABSOLUTA</w:t>
            </w:r>
            <w:r w:rsidR="002A01C6" w:rsidRPr="00483514">
              <w:rPr>
                <w:rFonts w:eastAsia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3EE4EA7B" w14:textId="627B308B" w:rsidR="002A01C6" w:rsidRPr="00483514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FRECUENCIA</w:t>
            </w:r>
            <w:r>
              <w:rPr>
                <w:rFonts w:eastAsia="Times New Roman"/>
                <w:b/>
                <w:bCs/>
                <w:color w:val="000000"/>
              </w:rPr>
              <w:t xml:space="preserve"> ACUMULADA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044B32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PORCENTAJE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C5A731" w14:textId="732A52C5" w:rsidR="002A01C6" w:rsidRPr="00483514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PORCENTAJE</w:t>
            </w:r>
            <w:r>
              <w:rPr>
                <w:rFonts w:eastAsia="Times New Roman"/>
                <w:b/>
                <w:bCs/>
                <w:color w:val="000000"/>
              </w:rPr>
              <w:t xml:space="preserve"> ACUMULADO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ABB72D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GRADOS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9F11EA" w14:textId="10915167" w:rsidR="002A01C6" w:rsidRPr="00483514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GRADOS</w:t>
            </w:r>
            <w:r>
              <w:rPr>
                <w:rFonts w:eastAsia="Times New Roman"/>
                <w:b/>
                <w:bCs/>
                <w:color w:val="000000"/>
              </w:rPr>
              <w:t xml:space="preserve"> ACUMULADOS</w:t>
            </w:r>
          </w:p>
        </w:tc>
      </w:tr>
      <w:tr w:rsidR="002A01C6" w:rsidRPr="00483514" w14:paraId="50F733BF" w14:textId="77777777" w:rsidTr="002A01C6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32D387A9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VERDE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8082FD7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6D2035F3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C2AC62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5BDDE1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5BD602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2DD954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:rsidRPr="00483514" w14:paraId="6402B99F" w14:textId="77777777" w:rsidTr="002A01C6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3689041F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AMARILLO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416FFC04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00240EBB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55D748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30933D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8D6836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E3AA23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:rsidRPr="00483514" w14:paraId="5A4ABB07" w14:textId="77777777" w:rsidTr="002A01C6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5797F418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ROJO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7B7C3174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66822F31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5954FA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1DBD0F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EAB1CF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B3FF01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:rsidRPr="00483514" w14:paraId="367ED2A7" w14:textId="77777777" w:rsidTr="002A01C6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7FF5EA82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BLANCO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18327DCE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641115FC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854FB1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4F2FC3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E82C6D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FD0A3E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  <w:tr w:rsidR="002A01C6" w:rsidRPr="00483514" w14:paraId="4B0BE0AE" w14:textId="77777777" w:rsidTr="002A01C6">
        <w:trPr>
          <w:trHeight w:val="300"/>
        </w:trPr>
        <w:tc>
          <w:tcPr>
            <w:tcW w:w="1925" w:type="dxa"/>
            <w:shd w:val="clear" w:color="auto" w:fill="auto"/>
            <w:noWrap/>
            <w:vAlign w:val="bottom"/>
            <w:hideMark/>
          </w:tcPr>
          <w:p w14:paraId="3A641A53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83514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14:paraId="2D52AAD6" w14:textId="77777777" w:rsidR="002A01C6" w:rsidRPr="00483514" w:rsidRDefault="002A01C6" w:rsidP="002A01C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57708E8F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419F458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BF9921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625391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2CAD95" w14:textId="77777777" w:rsidR="002A01C6" w:rsidRPr="00483514" w:rsidRDefault="002A01C6" w:rsidP="002A01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83514">
              <w:rPr>
                <w:rFonts w:eastAsia="Times New Roman"/>
                <w:color w:val="000000"/>
              </w:rPr>
              <w:t> </w:t>
            </w:r>
          </w:p>
        </w:tc>
      </w:tr>
    </w:tbl>
    <w:p w14:paraId="74D6419F" w14:textId="268C426F" w:rsidR="00EE4832" w:rsidRDefault="00EE4832" w:rsidP="008D63D0">
      <w:pPr>
        <w:pStyle w:val="Prrafodelista"/>
        <w:numPr>
          <w:ilvl w:val="1"/>
          <w:numId w:val="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Para encontrar el porcentaje: </w:t>
      </w:r>
      <w:r w:rsidRPr="00483514">
        <w:rPr>
          <w:rFonts w:eastAsia="Times New Roman"/>
          <w:color w:val="000000"/>
        </w:rPr>
        <w:t>12 ASIGNATURAS equivalen a 100 %</w:t>
      </w:r>
      <w:r w:rsidR="008D63D0">
        <w:rPr>
          <w:rFonts w:eastAsia="Times New Roman"/>
          <w:color w:val="000000"/>
        </w:rPr>
        <w:t>.</w:t>
      </w:r>
    </w:p>
    <w:p w14:paraId="6DDD744A" w14:textId="66DCC61F" w:rsidR="008D63D0" w:rsidRDefault="008D63D0" w:rsidP="008D63D0">
      <w:pPr>
        <w:pStyle w:val="Prrafodelista"/>
        <w:numPr>
          <w:ilvl w:val="1"/>
          <w:numId w:val="6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Para determinar los grados:  12 Asignaturas equivalen a 360°</w:t>
      </w:r>
    </w:p>
    <w:p w14:paraId="61231664" w14:textId="77777777" w:rsidR="00EE4832" w:rsidRDefault="00EE4832" w:rsidP="00EE4832">
      <w:pPr>
        <w:pStyle w:val="Prrafodelista"/>
      </w:pPr>
    </w:p>
    <w:p w14:paraId="56B42A09" w14:textId="0FA5BCB3" w:rsidR="008D63D0" w:rsidRDefault="008D63D0" w:rsidP="008D63D0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63D0">
        <w:rPr>
          <w:rFonts w:eastAsia="Times New Roman"/>
          <w:b/>
          <w:color w:val="000000"/>
        </w:rPr>
        <w:t>GR</w:t>
      </w:r>
      <w:r w:rsidRPr="008D63D0">
        <w:rPr>
          <w:rFonts w:eastAsia="Times New Roman"/>
          <w:b/>
          <w:bCs/>
          <w:color w:val="000000"/>
        </w:rPr>
        <w:t>ÁFICAS ESTADÍSTICAS</w:t>
      </w:r>
      <w:r>
        <w:rPr>
          <w:rFonts w:eastAsia="Times New Roman"/>
          <w:b/>
          <w:bCs/>
          <w:color w:val="000000"/>
        </w:rPr>
        <w:t>:</w:t>
      </w:r>
      <w:r w:rsidRPr="008D63D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444E7B5" w14:textId="77777777" w:rsidR="00715485" w:rsidRPr="008D63D0" w:rsidRDefault="00715485" w:rsidP="00715485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BD8B36" w14:textId="2A6E0A6D" w:rsidR="008D63D0" w:rsidRPr="008D63D0" w:rsidRDefault="008D63D0" w:rsidP="008D63D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D63D0">
        <w:rPr>
          <w:rFonts w:eastAsia="Times New Roman"/>
          <w:b/>
          <w:bCs/>
          <w:color w:val="000000"/>
        </w:rPr>
        <w:t>1. DIAGRAMA DE BARRAS</w:t>
      </w:r>
      <w:r w:rsidR="002A01C6">
        <w:rPr>
          <w:rFonts w:eastAsia="Times New Roman"/>
          <w:b/>
          <w:bCs/>
          <w:color w:val="000000"/>
        </w:rPr>
        <w:t xml:space="preserve">: </w:t>
      </w:r>
      <w:r w:rsidR="002A01C6" w:rsidRPr="002A01C6">
        <w:rPr>
          <w:rFonts w:eastAsia="Times New Roman"/>
          <w:bCs/>
          <w:color w:val="000000"/>
        </w:rPr>
        <w:t xml:space="preserve">Relaciona las clases y la frecuencia, </w:t>
      </w:r>
      <w:r w:rsidR="002A01C6" w:rsidRPr="002A01C6">
        <w:rPr>
          <w:rFonts w:eastAsia="Times New Roman"/>
          <w:color w:val="000000"/>
        </w:rPr>
        <w:t>barras separadas del mismo color.</w:t>
      </w:r>
    </w:p>
    <w:p w14:paraId="7A927EB0" w14:textId="27E8F01A" w:rsidR="008D63D0" w:rsidRPr="008D63D0" w:rsidRDefault="008D63D0" w:rsidP="008D63D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D63D0">
        <w:rPr>
          <w:rFonts w:eastAsia="Times New Roman"/>
          <w:b/>
          <w:bCs/>
          <w:color w:val="000000"/>
        </w:rPr>
        <w:t xml:space="preserve">2. HISTOGRAMA; </w:t>
      </w:r>
      <w:r w:rsidR="002A01C6" w:rsidRPr="002A01C6">
        <w:rPr>
          <w:rFonts w:eastAsia="Times New Roman"/>
          <w:bCs/>
          <w:color w:val="000000"/>
        </w:rPr>
        <w:t>Relaciona las clases y la frecuencia</w:t>
      </w:r>
      <w:r w:rsidR="002A01C6">
        <w:rPr>
          <w:rFonts w:eastAsia="Times New Roman"/>
          <w:bCs/>
          <w:color w:val="000000"/>
        </w:rPr>
        <w:t>,</w:t>
      </w:r>
      <w:r w:rsidR="002A01C6" w:rsidRPr="008D63D0">
        <w:rPr>
          <w:rFonts w:eastAsia="Times New Roman"/>
          <w:color w:val="000000"/>
        </w:rPr>
        <w:t xml:space="preserve"> barras separadas de dos colores</w:t>
      </w:r>
      <w:r w:rsidR="002A01C6" w:rsidRPr="008D6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13319A" w14:textId="157F1BB6" w:rsidR="008D63D0" w:rsidRPr="008D63D0" w:rsidRDefault="008D63D0" w:rsidP="008D63D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D63D0">
        <w:rPr>
          <w:rFonts w:eastAsia="Times New Roman"/>
          <w:b/>
          <w:bCs/>
          <w:color w:val="000000"/>
        </w:rPr>
        <w:t>3. POLÍGONO DE FRECUENCIA</w:t>
      </w:r>
      <w:r w:rsidR="00715485">
        <w:rPr>
          <w:rFonts w:eastAsia="Times New Roman"/>
          <w:b/>
          <w:bCs/>
          <w:color w:val="000000"/>
        </w:rPr>
        <w:t xml:space="preserve">: </w:t>
      </w:r>
      <w:r w:rsidR="00715485" w:rsidRPr="008D63D0">
        <w:rPr>
          <w:rFonts w:eastAsia="Times New Roman"/>
          <w:color w:val="000000"/>
        </w:rPr>
        <w:t xml:space="preserve">línea roja </w:t>
      </w:r>
      <w:r w:rsidR="00715485">
        <w:rPr>
          <w:rFonts w:eastAsia="Times New Roman"/>
          <w:color w:val="000000"/>
        </w:rPr>
        <w:t>que r</w:t>
      </w:r>
      <w:r w:rsidR="00715485" w:rsidRPr="002A01C6">
        <w:rPr>
          <w:rFonts w:eastAsia="Times New Roman"/>
          <w:bCs/>
          <w:color w:val="000000"/>
        </w:rPr>
        <w:t>elaciona l</w:t>
      </w:r>
      <w:r w:rsidR="00715485">
        <w:rPr>
          <w:rFonts w:eastAsia="Times New Roman"/>
          <w:bCs/>
          <w:color w:val="000000"/>
        </w:rPr>
        <w:t>os puntos medios de cada</w:t>
      </w:r>
      <w:r w:rsidR="00715485" w:rsidRPr="002A01C6">
        <w:rPr>
          <w:rFonts w:eastAsia="Times New Roman"/>
          <w:bCs/>
          <w:color w:val="000000"/>
        </w:rPr>
        <w:t xml:space="preserve"> clase y la frecuencia</w:t>
      </w:r>
      <w:r w:rsidR="00715485">
        <w:rPr>
          <w:rFonts w:eastAsia="Times New Roman"/>
          <w:b/>
          <w:bCs/>
          <w:color w:val="000000"/>
        </w:rPr>
        <w:t>.</w:t>
      </w:r>
    </w:p>
    <w:p w14:paraId="3862D0F7" w14:textId="04CBCC9B" w:rsidR="008D63D0" w:rsidRPr="008D63D0" w:rsidRDefault="008D63D0" w:rsidP="008D63D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D63D0">
        <w:rPr>
          <w:rFonts w:eastAsia="Times New Roman"/>
          <w:b/>
          <w:bCs/>
          <w:color w:val="000000"/>
        </w:rPr>
        <w:t>4. OJIVA</w:t>
      </w:r>
      <w:r w:rsidR="00715485">
        <w:rPr>
          <w:rFonts w:eastAsia="Times New Roman"/>
          <w:b/>
          <w:bCs/>
          <w:color w:val="000000"/>
        </w:rPr>
        <w:t xml:space="preserve">: </w:t>
      </w:r>
      <w:r w:rsidR="00715485" w:rsidRPr="008D63D0">
        <w:rPr>
          <w:rFonts w:eastAsia="Times New Roman"/>
          <w:color w:val="000000"/>
        </w:rPr>
        <w:t xml:space="preserve">línea roja </w:t>
      </w:r>
      <w:r w:rsidR="00715485">
        <w:rPr>
          <w:rFonts w:eastAsia="Times New Roman"/>
          <w:color w:val="000000"/>
        </w:rPr>
        <w:t>que r</w:t>
      </w:r>
      <w:r w:rsidR="00715485" w:rsidRPr="002A01C6">
        <w:rPr>
          <w:rFonts w:eastAsia="Times New Roman"/>
          <w:bCs/>
          <w:color w:val="000000"/>
        </w:rPr>
        <w:t>elaciona l</w:t>
      </w:r>
      <w:r w:rsidR="00715485">
        <w:rPr>
          <w:rFonts w:eastAsia="Times New Roman"/>
          <w:bCs/>
          <w:color w:val="000000"/>
        </w:rPr>
        <w:t>os puntos medios de cada</w:t>
      </w:r>
      <w:r w:rsidR="00715485" w:rsidRPr="002A01C6">
        <w:rPr>
          <w:rFonts w:eastAsia="Times New Roman"/>
          <w:bCs/>
          <w:color w:val="000000"/>
        </w:rPr>
        <w:t xml:space="preserve"> clase y la frecuencia</w:t>
      </w:r>
      <w:r w:rsidR="00715485">
        <w:rPr>
          <w:rFonts w:eastAsia="Times New Roman"/>
          <w:bCs/>
          <w:color w:val="000000"/>
        </w:rPr>
        <w:t xml:space="preserve"> acumulada</w:t>
      </w:r>
      <w:r w:rsidR="00715485">
        <w:rPr>
          <w:rFonts w:eastAsia="Times New Roman"/>
          <w:b/>
          <w:bCs/>
          <w:color w:val="000000"/>
        </w:rPr>
        <w:t>.</w:t>
      </w:r>
      <w:r w:rsidR="002A01C6" w:rsidRPr="008D63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A9DDEFA" w14:textId="29A42671" w:rsidR="008D63D0" w:rsidRDefault="008D63D0" w:rsidP="008D63D0">
      <w:pPr>
        <w:spacing w:after="0" w:line="240" w:lineRule="auto"/>
        <w:ind w:left="720"/>
        <w:rPr>
          <w:rFonts w:eastAsia="Times New Roman"/>
          <w:color w:val="000000"/>
        </w:rPr>
      </w:pPr>
      <w:r w:rsidRPr="008D63D0">
        <w:rPr>
          <w:rFonts w:eastAsia="Times New Roman"/>
          <w:b/>
          <w:bCs/>
          <w:color w:val="000000"/>
        </w:rPr>
        <w:t xml:space="preserve">5.DIAGRÁMA CIRCULAR.; </w:t>
      </w:r>
      <w:r w:rsidR="002A01C6" w:rsidRPr="008D63D0">
        <w:rPr>
          <w:rFonts w:eastAsia="Times New Roman"/>
          <w:color w:val="000000"/>
        </w:rPr>
        <w:t>circunferencia</w:t>
      </w:r>
      <w:r w:rsidR="00715485">
        <w:rPr>
          <w:rFonts w:eastAsia="Times New Roman"/>
          <w:color w:val="000000"/>
        </w:rPr>
        <w:t xml:space="preserve"> que se traza </w:t>
      </w:r>
      <w:r w:rsidR="00715485" w:rsidRPr="008D63D0">
        <w:rPr>
          <w:rFonts w:eastAsia="Times New Roman"/>
          <w:color w:val="000000"/>
        </w:rPr>
        <w:t>teniendo</w:t>
      </w:r>
      <w:r w:rsidR="00715485">
        <w:rPr>
          <w:rFonts w:eastAsia="Times New Roman"/>
          <w:color w:val="000000"/>
        </w:rPr>
        <w:t xml:space="preserve"> encuenta </w:t>
      </w:r>
      <w:r w:rsidR="002A01C6" w:rsidRPr="008D63D0">
        <w:rPr>
          <w:rFonts w:eastAsia="Times New Roman"/>
          <w:color w:val="000000"/>
        </w:rPr>
        <w:t>los ángulos</w:t>
      </w:r>
      <w:r w:rsidR="00715485">
        <w:rPr>
          <w:rFonts w:eastAsia="Times New Roman"/>
          <w:color w:val="000000"/>
        </w:rPr>
        <w:t xml:space="preserve">, </w:t>
      </w:r>
      <w:r w:rsidR="002A01C6" w:rsidRPr="008D63D0">
        <w:rPr>
          <w:rFonts w:eastAsia="Times New Roman"/>
          <w:color w:val="000000"/>
        </w:rPr>
        <w:t>los porcentajes</w:t>
      </w:r>
      <w:r w:rsidR="00715485">
        <w:rPr>
          <w:rFonts w:eastAsia="Times New Roman"/>
          <w:color w:val="000000"/>
        </w:rPr>
        <w:t xml:space="preserve"> y se aplica la ley del coloreado (Mínima cantidad de colores), teniendo pendiente que dos regiones vecinas no deben tener el mismo color</w:t>
      </w:r>
      <w:r w:rsidRPr="008D63D0">
        <w:rPr>
          <w:rFonts w:eastAsia="Times New Roman"/>
          <w:color w:val="000000"/>
        </w:rPr>
        <w:t>.</w:t>
      </w:r>
    </w:p>
    <w:p w14:paraId="73B8E337" w14:textId="77777777" w:rsidR="002A01C6" w:rsidRDefault="002A01C6" w:rsidP="008D63D0">
      <w:pPr>
        <w:spacing w:after="0" w:line="240" w:lineRule="auto"/>
        <w:ind w:left="720"/>
        <w:rPr>
          <w:rFonts w:eastAsia="Times New Roman"/>
          <w:color w:val="000000"/>
        </w:rPr>
      </w:pPr>
    </w:p>
    <w:p w14:paraId="11D6902D" w14:textId="77777777" w:rsidR="008D63D0" w:rsidRDefault="008D63D0" w:rsidP="008D63D0">
      <w:pPr>
        <w:tabs>
          <w:tab w:val="left" w:pos="3900"/>
        </w:tabs>
        <w:jc w:val="both"/>
        <w:rPr>
          <w:b/>
        </w:rPr>
      </w:pPr>
      <w:r>
        <w:rPr>
          <w:b/>
        </w:rPr>
        <w:t xml:space="preserve">IV. AUTOEVALUACIÓN: </w:t>
      </w:r>
    </w:p>
    <w:p w14:paraId="6A773DDA" w14:textId="609211B4" w:rsidR="008D63D0" w:rsidRDefault="008D63D0" w:rsidP="008D63D0">
      <w:pPr>
        <w:tabs>
          <w:tab w:val="left" w:pos="3900"/>
        </w:tabs>
        <w:jc w:val="both"/>
        <w:rPr>
          <w:b/>
        </w:rPr>
      </w:pPr>
      <w:r>
        <w:rPr>
          <w:b/>
        </w:rPr>
        <w:t>Cualitativa: De acuerdo a</w:t>
      </w:r>
      <w:r w:rsidR="00454D93">
        <w:rPr>
          <w:b/>
        </w:rPr>
        <w:t>l análisis realizado en éste estudio estadístico conteste cualitativamente</w:t>
      </w:r>
      <w:r>
        <w:rPr>
          <w:b/>
        </w:rPr>
        <w:t xml:space="preserve"> las </w:t>
      </w:r>
      <w:r w:rsidR="00454D93">
        <w:rPr>
          <w:b/>
        </w:rPr>
        <w:t>siguientes</w:t>
      </w:r>
      <w:r>
        <w:rPr>
          <w:b/>
        </w:rPr>
        <w:t xml:space="preserve"> preguntas:</w:t>
      </w:r>
    </w:p>
    <w:p w14:paraId="13F74975" w14:textId="6FB329C7" w:rsidR="008D63D0" w:rsidRDefault="008D63D0" w:rsidP="008D63D0">
      <w:pPr>
        <w:pStyle w:val="Prrafodelista"/>
        <w:numPr>
          <w:ilvl w:val="2"/>
          <w:numId w:val="6"/>
        </w:numPr>
        <w:tabs>
          <w:tab w:val="left" w:pos="3900"/>
        </w:tabs>
        <w:jc w:val="both"/>
      </w:pPr>
      <w:r>
        <w:t xml:space="preserve"> ¿qué </w:t>
      </w:r>
      <w:r w:rsidR="00454D93">
        <w:t>aprendió?</w:t>
      </w:r>
    </w:p>
    <w:p w14:paraId="633381CA" w14:textId="30A22AAB" w:rsidR="008D63D0" w:rsidRDefault="008D63D0" w:rsidP="008D63D0">
      <w:pPr>
        <w:pStyle w:val="Prrafodelista"/>
        <w:numPr>
          <w:ilvl w:val="2"/>
          <w:numId w:val="6"/>
        </w:numPr>
        <w:tabs>
          <w:tab w:val="left" w:pos="3900"/>
        </w:tabs>
        <w:jc w:val="both"/>
      </w:pPr>
      <w:r>
        <w:t xml:space="preserve">, ¿qué se les </w:t>
      </w:r>
      <w:r w:rsidR="00454D93">
        <w:t>facilitó?</w:t>
      </w:r>
    </w:p>
    <w:p w14:paraId="48DE321D" w14:textId="6243920E" w:rsidR="00454D93" w:rsidRDefault="008D63D0" w:rsidP="008D63D0">
      <w:pPr>
        <w:pStyle w:val="Prrafodelista"/>
        <w:numPr>
          <w:ilvl w:val="2"/>
          <w:numId w:val="6"/>
        </w:numPr>
        <w:tabs>
          <w:tab w:val="left" w:pos="3900"/>
        </w:tabs>
        <w:jc w:val="both"/>
      </w:pPr>
      <w:r>
        <w:t xml:space="preserve">¿qué se les </w:t>
      </w:r>
      <w:r w:rsidR="00454D93">
        <w:t>dificultó?</w:t>
      </w:r>
    </w:p>
    <w:p w14:paraId="6F65BE86" w14:textId="7403A3C8" w:rsidR="008D63D0" w:rsidRDefault="008D63D0" w:rsidP="008D63D0">
      <w:pPr>
        <w:pStyle w:val="Prrafodelista"/>
        <w:numPr>
          <w:ilvl w:val="2"/>
          <w:numId w:val="6"/>
        </w:numPr>
        <w:tabs>
          <w:tab w:val="left" w:pos="3900"/>
        </w:tabs>
        <w:jc w:val="both"/>
      </w:pPr>
      <w:r>
        <w:t xml:space="preserve"> ¿necesitan </w:t>
      </w:r>
      <w:r w:rsidR="00454D93">
        <w:t>refuerzo? en qué tema?</w:t>
      </w:r>
    </w:p>
    <w:p w14:paraId="696759BE" w14:textId="70670607" w:rsidR="00453BE4" w:rsidRDefault="00A35C28" w:rsidP="00453BE4">
      <w:pPr>
        <w:tabs>
          <w:tab w:val="left" w:pos="1710"/>
        </w:tabs>
        <w:jc w:val="both"/>
      </w:pPr>
      <w:r>
        <w:t>La actividad se debe realizar en forma completa teniendo pendientes las dos temáticas</w:t>
      </w:r>
      <w:r w:rsidR="00453BE4">
        <w:t xml:space="preserve">, hasta el 25 de </w:t>
      </w:r>
      <w:proofErr w:type="gramStart"/>
      <w:r w:rsidR="00453BE4">
        <w:t>Mayo</w:t>
      </w:r>
      <w:proofErr w:type="gramEnd"/>
      <w:r w:rsidR="00453BE4">
        <w:t xml:space="preserve"> de 2020. Aclaración de dudas en el grupo de WhatsApp del grupo y en clase virtual según horario.</w:t>
      </w:r>
    </w:p>
    <w:p w14:paraId="3E8A762C" w14:textId="035A8C28" w:rsidR="00A35C28" w:rsidRPr="00453BE4" w:rsidRDefault="00A35C28" w:rsidP="00A35C28">
      <w:pPr>
        <w:tabs>
          <w:tab w:val="left" w:pos="3900"/>
        </w:tabs>
        <w:jc w:val="both"/>
      </w:pPr>
      <w:r w:rsidRPr="00A35C28">
        <w:rPr>
          <w:b/>
        </w:rPr>
        <w:t xml:space="preserve">MARCAR </w:t>
      </w:r>
      <w:r>
        <w:rPr>
          <w:b/>
        </w:rPr>
        <w:t xml:space="preserve">LA ACTIVIDAD </w:t>
      </w:r>
      <w:r w:rsidRPr="00A35C28">
        <w:rPr>
          <w:b/>
        </w:rPr>
        <w:t>CON SU NOMBRE, APELLIDO Y CURSO</w:t>
      </w:r>
      <w:r>
        <w:rPr>
          <w:b/>
        </w:rPr>
        <w:t>.</w:t>
      </w:r>
      <w:r w:rsidR="00453BE4">
        <w:rPr>
          <w:b/>
        </w:rPr>
        <w:t xml:space="preserve"> </w:t>
      </w:r>
      <w:r w:rsidR="00453BE4" w:rsidRPr="00453BE4">
        <w:t>(Actividades con nombre desconocidos no se pueden registrar).</w:t>
      </w:r>
    </w:p>
    <w:p w14:paraId="7ECD930A" w14:textId="301C8310" w:rsidR="0029126C" w:rsidRPr="0029126C" w:rsidRDefault="0029126C" w:rsidP="0029126C">
      <w:pPr>
        <w:tabs>
          <w:tab w:val="left" w:pos="1710"/>
        </w:tabs>
        <w:jc w:val="both"/>
      </w:pPr>
      <w:r>
        <w:t>S</w:t>
      </w:r>
      <w:r w:rsidR="00A35C28">
        <w:t xml:space="preserve">ubir </w:t>
      </w:r>
      <w:r w:rsidR="00453BE4">
        <w:t xml:space="preserve">a </w:t>
      </w:r>
      <w:r w:rsidR="00453BE4" w:rsidRPr="0029126C">
        <w:rPr>
          <w:b/>
        </w:rPr>
        <w:t>CLASSROOM</w:t>
      </w:r>
      <w:r w:rsidR="00A35C28">
        <w:t xml:space="preserve"> a la guía II del segundo Período</w:t>
      </w:r>
      <w:r>
        <w:t xml:space="preserve">. Código de la clase: </w:t>
      </w:r>
    </w:p>
    <w:p w14:paraId="615DDB5D" w14:textId="351DF946" w:rsidR="0029126C" w:rsidRPr="0029126C" w:rsidRDefault="0029126C" w:rsidP="00453BE4">
      <w:pPr>
        <w:tabs>
          <w:tab w:val="left" w:pos="1710"/>
        </w:tabs>
        <w:jc w:val="both"/>
        <w:rPr>
          <w:b/>
          <w:sz w:val="28"/>
          <w:szCs w:val="28"/>
        </w:rPr>
      </w:pPr>
      <w:r>
        <w:t xml:space="preserve">701: </w:t>
      </w:r>
      <w:r w:rsidRPr="0029126C">
        <w:rPr>
          <w:b/>
          <w:sz w:val="28"/>
          <w:szCs w:val="28"/>
        </w:rPr>
        <w:t>x2mwjqn</w:t>
      </w:r>
    </w:p>
    <w:p w14:paraId="07AE1E42" w14:textId="34D11B9D" w:rsidR="0029126C" w:rsidRDefault="0029126C" w:rsidP="00453BE4">
      <w:pPr>
        <w:tabs>
          <w:tab w:val="left" w:pos="1710"/>
        </w:tabs>
        <w:jc w:val="both"/>
      </w:pPr>
      <w:r>
        <w:t xml:space="preserve">702: </w:t>
      </w:r>
      <w:r w:rsidRPr="0029126C">
        <w:rPr>
          <w:b/>
          <w:sz w:val="28"/>
          <w:szCs w:val="28"/>
        </w:rPr>
        <w:t>oz3krum</w:t>
      </w:r>
    </w:p>
    <w:p w14:paraId="5FF60170" w14:textId="3503893F" w:rsidR="0029126C" w:rsidRPr="0076375F" w:rsidRDefault="0029126C" w:rsidP="00453BE4">
      <w:pPr>
        <w:tabs>
          <w:tab w:val="left" w:pos="1710"/>
        </w:tabs>
        <w:jc w:val="both"/>
        <w:rPr>
          <w:b/>
          <w:sz w:val="28"/>
          <w:szCs w:val="28"/>
        </w:rPr>
      </w:pPr>
      <w:r>
        <w:t xml:space="preserve">703: </w:t>
      </w:r>
      <w:r w:rsidR="0076375F" w:rsidRPr="0076375F">
        <w:rPr>
          <w:b/>
          <w:sz w:val="28"/>
          <w:szCs w:val="28"/>
        </w:rPr>
        <w:t>excsj5f</w:t>
      </w:r>
    </w:p>
    <w:p w14:paraId="312A3103" w14:textId="1DD44AC0" w:rsidR="0029126C" w:rsidRPr="0076375F" w:rsidRDefault="0029126C" w:rsidP="00453BE4">
      <w:pPr>
        <w:tabs>
          <w:tab w:val="left" w:pos="1710"/>
        </w:tabs>
        <w:jc w:val="both"/>
        <w:rPr>
          <w:b/>
          <w:sz w:val="28"/>
          <w:szCs w:val="28"/>
        </w:rPr>
      </w:pPr>
      <w:r>
        <w:t>704</w:t>
      </w:r>
      <w:r w:rsidR="0076375F">
        <w:t xml:space="preserve">: </w:t>
      </w:r>
      <w:r w:rsidR="0076375F" w:rsidRPr="0076375F">
        <w:rPr>
          <w:b/>
          <w:sz w:val="28"/>
          <w:szCs w:val="28"/>
        </w:rPr>
        <w:t>27zq6kw</w:t>
      </w:r>
    </w:p>
    <w:p w14:paraId="69B81DF0" w14:textId="4798FD47" w:rsidR="00180DA1" w:rsidRDefault="00453BE4" w:rsidP="000A52A8">
      <w:pPr>
        <w:tabs>
          <w:tab w:val="left" w:pos="3900"/>
        </w:tabs>
        <w:jc w:val="both"/>
        <w:rPr>
          <w:b/>
        </w:rPr>
      </w:pPr>
      <w:r>
        <w:t xml:space="preserve">Enviarla al único </w:t>
      </w:r>
      <w:r w:rsidR="00A35C28">
        <w:t>Correo institucion</w:t>
      </w:r>
      <w:bookmarkStart w:id="0" w:name="_GoBack"/>
      <w:bookmarkEnd w:id="0"/>
      <w:r w:rsidR="00A35C28">
        <w:t>al: gloria.lara@iedtecnicointernacional.edu.co</w:t>
      </w:r>
    </w:p>
    <w:sectPr w:rsidR="00180DA1">
      <w:headerReference w:type="default" r:id="rId7"/>
      <w:pgSz w:w="12240" w:h="15840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ECDAB" w14:textId="77777777" w:rsidR="00722DB2" w:rsidRDefault="00722DB2">
      <w:pPr>
        <w:spacing w:after="0" w:line="240" w:lineRule="auto"/>
      </w:pPr>
      <w:r>
        <w:separator/>
      </w:r>
    </w:p>
  </w:endnote>
  <w:endnote w:type="continuationSeparator" w:id="0">
    <w:p w14:paraId="3C4636B7" w14:textId="77777777" w:rsidR="00722DB2" w:rsidRDefault="0072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B317D" w14:textId="77777777" w:rsidR="00722DB2" w:rsidRDefault="00722DB2">
      <w:pPr>
        <w:spacing w:after="0" w:line="240" w:lineRule="auto"/>
      </w:pPr>
      <w:r>
        <w:separator/>
      </w:r>
    </w:p>
  </w:footnote>
  <w:footnote w:type="continuationSeparator" w:id="0">
    <w:p w14:paraId="4EC96764" w14:textId="77777777" w:rsidR="00722DB2" w:rsidRDefault="0072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ABAF4" w14:textId="77777777" w:rsidR="00180DA1" w:rsidRDefault="00180DA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148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7"/>
      <w:gridCol w:w="3685"/>
      <w:gridCol w:w="3260"/>
    </w:tblGrid>
    <w:tr w:rsidR="00180DA1" w14:paraId="0A754811" w14:textId="77777777">
      <w:trPr>
        <w:trHeight w:val="547"/>
      </w:trPr>
      <w:tc>
        <w:tcPr>
          <w:tcW w:w="11482" w:type="dxa"/>
          <w:gridSpan w:val="3"/>
        </w:tcPr>
        <w:p w14:paraId="67E2C69B" w14:textId="77777777" w:rsidR="00180DA1" w:rsidRDefault="005C46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COLEGIO INSTITUTO TÉCNICO INTERNACIONAL IED</w:t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hidden="0" allowOverlap="1" wp14:anchorId="255C73EF" wp14:editId="66D860F4">
                <wp:simplePos x="0" y="0"/>
                <wp:positionH relativeFrom="column">
                  <wp:posOffset>6367145</wp:posOffset>
                </wp:positionH>
                <wp:positionV relativeFrom="paragraph">
                  <wp:posOffset>48260</wp:posOffset>
                </wp:positionV>
                <wp:extent cx="826770" cy="342900"/>
                <wp:effectExtent l="0" t="0" r="0" b="0"/>
                <wp:wrapNone/>
                <wp:docPr id="3" name="image3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hidden="0" allowOverlap="1" wp14:anchorId="160C5546" wp14:editId="72300FBB">
                <wp:simplePos x="0" y="0"/>
                <wp:positionH relativeFrom="column">
                  <wp:posOffset>-65404</wp:posOffset>
                </wp:positionH>
                <wp:positionV relativeFrom="paragraph">
                  <wp:posOffset>47625</wp:posOffset>
                </wp:positionV>
                <wp:extent cx="657225" cy="466725"/>
                <wp:effectExtent l="0" t="0" r="0" b="0"/>
                <wp:wrapSquare wrapText="bothSides" distT="0" distB="0" distL="114300" distR="114300"/>
                <wp:docPr id="2" name="image1.png" descr="Descripción: Descripción: http://www.ibeaser.com/images/logos/ESCUDO_SED_vectorizado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http://www.ibeaser.com/images/logos/ESCUDO_SED_vectorizado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1EA0959" w14:textId="77777777" w:rsidR="00180DA1" w:rsidRDefault="005C46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P.E.I.    EDUCACIÓN EN TECNOLOGÍA Y SU INFLUENCIA EN LA CALIDAD DE VIDA</w:t>
          </w:r>
        </w:p>
      </w:tc>
    </w:tr>
    <w:tr w:rsidR="00180DA1" w14:paraId="624A52BA" w14:textId="77777777" w:rsidTr="00F66864">
      <w:tc>
        <w:tcPr>
          <w:tcW w:w="4537" w:type="dxa"/>
        </w:tcPr>
        <w:p w14:paraId="505A7883" w14:textId="1130496F" w:rsidR="00180DA1" w:rsidRDefault="005C46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DOCENTE:</w:t>
          </w:r>
          <w:r w:rsidR="00F66864">
            <w:rPr>
              <w:b/>
              <w:color w:val="000000"/>
            </w:rPr>
            <w:t xml:space="preserve"> GLORIA ELSA LARA</w:t>
          </w:r>
        </w:p>
      </w:tc>
      <w:tc>
        <w:tcPr>
          <w:tcW w:w="3685" w:type="dxa"/>
        </w:tcPr>
        <w:p w14:paraId="39CE1D3C" w14:textId="7798E07D" w:rsidR="00180DA1" w:rsidRDefault="005C46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ASIGNATURA:    </w:t>
          </w:r>
          <w:r w:rsidR="00F66864">
            <w:rPr>
              <w:b/>
              <w:color w:val="000000"/>
            </w:rPr>
            <w:t>MATEMÁTICAS</w:t>
          </w:r>
          <w:r>
            <w:rPr>
              <w:b/>
              <w:color w:val="000000"/>
            </w:rPr>
            <w:t xml:space="preserve">   </w:t>
          </w:r>
          <w:r w:rsidR="00F66864">
            <w:rPr>
              <w:b/>
              <w:color w:val="000000"/>
            </w:rPr>
            <w:t>J.M</w:t>
          </w:r>
          <w:r>
            <w:rPr>
              <w:b/>
              <w:color w:val="000000"/>
            </w:rPr>
            <w:t xml:space="preserve">                             </w:t>
          </w:r>
        </w:p>
      </w:tc>
      <w:tc>
        <w:tcPr>
          <w:tcW w:w="3260" w:type="dxa"/>
        </w:tcPr>
        <w:p w14:paraId="334467AE" w14:textId="24FB987F" w:rsidR="00180DA1" w:rsidRDefault="005C46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GRADO - CURSO:  </w:t>
          </w:r>
          <w:r w:rsidR="00F66864">
            <w:rPr>
              <w:b/>
              <w:color w:val="000000"/>
            </w:rPr>
            <w:t>SÉPTIMO</w:t>
          </w:r>
        </w:p>
      </w:tc>
    </w:tr>
    <w:tr w:rsidR="00180DA1" w14:paraId="1AF7DD76" w14:textId="77777777">
      <w:tc>
        <w:tcPr>
          <w:tcW w:w="4537" w:type="dxa"/>
        </w:tcPr>
        <w:p w14:paraId="5854A593" w14:textId="763DF293" w:rsidR="00180DA1" w:rsidRDefault="00F668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GUÍA </w:t>
          </w:r>
          <w:r w:rsidR="002E5853">
            <w:rPr>
              <w:b/>
              <w:color w:val="000000"/>
            </w:rPr>
            <w:t>II SEGUNDO PERÍODO       MAYO 26</w:t>
          </w:r>
          <w:r w:rsidR="005C467E">
            <w:rPr>
              <w:b/>
              <w:color w:val="000000"/>
            </w:rPr>
            <w:t>-2020</w:t>
          </w:r>
        </w:p>
      </w:tc>
      <w:tc>
        <w:tcPr>
          <w:tcW w:w="6945" w:type="dxa"/>
          <w:gridSpan w:val="2"/>
        </w:tcPr>
        <w:p w14:paraId="4260E9D8" w14:textId="3591A984" w:rsidR="00180DA1" w:rsidRDefault="005C46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TEMA: </w:t>
          </w:r>
          <w:r w:rsidR="00F66864">
            <w:rPr>
              <w:b/>
              <w:color w:val="000000"/>
            </w:rPr>
            <w:t>ESTUDIO ESTADÍSTICO I PERÍODO</w:t>
          </w:r>
          <w:r w:rsidR="002E5853">
            <w:rPr>
              <w:b/>
              <w:color w:val="000000"/>
            </w:rPr>
            <w:t xml:space="preserve">    Entrega: JUNIO 1 </w:t>
          </w:r>
          <w:r w:rsidR="00483514">
            <w:rPr>
              <w:b/>
              <w:color w:val="000000"/>
            </w:rPr>
            <w:t xml:space="preserve"> de 2020 </w:t>
          </w:r>
        </w:p>
      </w:tc>
    </w:tr>
  </w:tbl>
  <w:p w14:paraId="31F7B11D" w14:textId="77777777" w:rsidR="00180DA1" w:rsidRDefault="00180D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6ABD"/>
    <w:multiLevelType w:val="multilevel"/>
    <w:tmpl w:val="54CC918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605E7C"/>
    <w:multiLevelType w:val="multilevel"/>
    <w:tmpl w:val="21A04220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  <w:rPr>
        <w:rFonts w:ascii="Calibri" w:eastAsia="Calibri" w:hAnsi="Calibri" w:cs="Calibri"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87485"/>
    <w:multiLevelType w:val="multilevel"/>
    <w:tmpl w:val="7BEA3AB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  <w:rPr>
        <w:rFonts w:ascii="Calibri" w:eastAsia="Calibri" w:hAnsi="Calibri" w:cs="Calibri"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525F7"/>
    <w:multiLevelType w:val="multilevel"/>
    <w:tmpl w:val="41525A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A2F14"/>
    <w:multiLevelType w:val="hybridMultilevel"/>
    <w:tmpl w:val="B9207F12"/>
    <w:lvl w:ilvl="0" w:tplc="24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91970"/>
    <w:multiLevelType w:val="multilevel"/>
    <w:tmpl w:val="280EFC8E"/>
    <w:lvl w:ilvl="0">
      <w:start w:val="1"/>
      <w:numFmt w:val="upperLetter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  <w:rPr>
        <w:rFonts w:ascii="Calibri" w:eastAsia="Calibri" w:hAnsi="Calibri" w:cs="Calibri"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A1"/>
    <w:rsid w:val="000A52A8"/>
    <w:rsid w:val="00180DA1"/>
    <w:rsid w:val="0029126C"/>
    <w:rsid w:val="002A01C6"/>
    <w:rsid w:val="002E5853"/>
    <w:rsid w:val="00453BE4"/>
    <w:rsid w:val="00454D93"/>
    <w:rsid w:val="00483514"/>
    <w:rsid w:val="005C467E"/>
    <w:rsid w:val="00715485"/>
    <w:rsid w:val="00722DB2"/>
    <w:rsid w:val="0076375F"/>
    <w:rsid w:val="008370E7"/>
    <w:rsid w:val="008D63D0"/>
    <w:rsid w:val="00A35C28"/>
    <w:rsid w:val="00BA7697"/>
    <w:rsid w:val="00C03BFD"/>
    <w:rsid w:val="00C82C81"/>
    <w:rsid w:val="00EE4832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E546"/>
  <w15:docId w15:val="{BAA57E06-D058-41B8-9521-4D2C243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66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864"/>
  </w:style>
  <w:style w:type="paragraph" w:styleId="Piedepgina">
    <w:name w:val="footer"/>
    <w:basedOn w:val="Normal"/>
    <w:link w:val="PiedepginaCar"/>
    <w:uiPriority w:val="99"/>
    <w:unhideWhenUsed/>
    <w:rsid w:val="00F668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864"/>
  </w:style>
  <w:style w:type="paragraph" w:styleId="Prrafodelista">
    <w:name w:val="List Paragraph"/>
    <w:basedOn w:val="Normal"/>
    <w:uiPriority w:val="34"/>
    <w:qFormat/>
    <w:rsid w:val="00483514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Elsa Lara</dc:creator>
  <cp:lastModifiedBy>Olga Patricia Ñungo Garzón</cp:lastModifiedBy>
  <cp:revision>2</cp:revision>
  <dcterms:created xsi:type="dcterms:W3CDTF">2020-05-26T11:06:00Z</dcterms:created>
  <dcterms:modified xsi:type="dcterms:W3CDTF">2020-05-26T11:06:00Z</dcterms:modified>
</cp:coreProperties>
</file>