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B8" w:rsidRPr="009F283A" w:rsidRDefault="00FF28B8" w:rsidP="00FF28B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bookmarkStart w:id="0" w:name="_GoBack"/>
      <w:bookmarkEnd w:id="0"/>
      <w:r w:rsidRPr="009F283A">
        <w:rPr>
          <w:rFonts w:ascii="Times New Roman" w:eastAsia="Calibri" w:hAnsi="Times New Roman" w:cs="Times New Roman"/>
          <w:b/>
          <w:sz w:val="24"/>
          <w:szCs w:val="24"/>
          <w:lang w:val="es-ES"/>
        </w:rPr>
        <w:t>COLEGIO INSTITUTO TÈCNICO INTERNACIONAL FONTIBÒN. BOGOTÁ</w:t>
      </w:r>
    </w:p>
    <w:p w:rsidR="00FF28B8" w:rsidRDefault="00FF28B8" w:rsidP="00FF28B8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9F283A">
        <w:rPr>
          <w:rFonts w:ascii="Times New Roman" w:eastAsia="Calibri" w:hAnsi="Times New Roman" w:cs="Times New Roman"/>
          <w:b/>
          <w:sz w:val="24"/>
          <w:szCs w:val="24"/>
          <w:lang w:val="es-ES"/>
        </w:rPr>
        <w:t xml:space="preserve">DEPARTAMENTO DE ORIENTACION ESCOLAR </w:t>
      </w:r>
    </w:p>
    <w:p w:rsidR="00FF28B8" w:rsidRPr="009F283A" w:rsidRDefault="00FF28B8" w:rsidP="00FF28B8">
      <w:pPr>
        <w:spacing w:after="0" w:line="276" w:lineRule="auto"/>
        <w:jc w:val="center"/>
        <w:rPr>
          <w:rFonts w:ascii="Bodoni MT Black" w:eastAsia="Calibri" w:hAnsi="Bodoni MT Black" w:cs="Times New Roman"/>
          <w:b/>
          <w:lang w:val="es-ES"/>
        </w:rPr>
      </w:pPr>
      <w:r w:rsidRPr="009F283A">
        <w:rPr>
          <w:rFonts w:ascii="Bodoni MT Black" w:eastAsia="Calibri" w:hAnsi="Bodoni MT Black" w:cs="Times New Roman"/>
          <w:b/>
          <w:lang w:val="es-ES"/>
        </w:rPr>
        <w:t>ESTRATEGIA “PLANEANDO MI VIDA Y EXPLORANDO MI VOCACIÓN”</w:t>
      </w:r>
    </w:p>
    <w:p w:rsidR="00FF28B8" w:rsidRPr="009F283A" w:rsidRDefault="00FF28B8" w:rsidP="00FF28B8">
      <w:pPr>
        <w:spacing w:after="0" w:line="276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</w:pPr>
      <w:r w:rsidRPr="009F283A">
        <w:rPr>
          <w:rFonts w:ascii="Times New Roman" w:eastAsia="Calibri" w:hAnsi="Times New Roman" w:cs="Times New Roman"/>
          <w:b/>
          <w:i/>
          <w:sz w:val="24"/>
          <w:szCs w:val="24"/>
          <w:lang w:val="es-ES"/>
        </w:rPr>
        <w:t xml:space="preserve">Luz M Naranjo F. Orientadora escolar grados de 8º a 11º </w:t>
      </w:r>
    </w:p>
    <w:p w:rsidR="00FF28B8" w:rsidRPr="009F283A" w:rsidRDefault="00FF28B8" w:rsidP="00FF28B8">
      <w:pPr>
        <w:spacing w:after="200" w:line="240" w:lineRule="auto"/>
        <w:rPr>
          <w:rFonts w:ascii="Times New Roman" w:eastAsia="Calibri" w:hAnsi="Times New Roman" w:cs="Times New Roman"/>
          <w:bCs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Objetivo: </w:t>
      </w:r>
      <w:r w:rsidRPr="009F283A">
        <w:rPr>
          <w:rFonts w:ascii="Times New Roman" w:eastAsia="Calibri" w:hAnsi="Times New Roman" w:cs="Times New Roman"/>
          <w:lang w:val="es-ES"/>
        </w:rPr>
        <w:t xml:space="preserve">Favorecer </w:t>
      </w:r>
      <w:r w:rsidRPr="009F283A">
        <w:rPr>
          <w:rFonts w:ascii="Times New Roman" w:eastAsia="Calibri" w:hAnsi="Times New Roman" w:cs="Times New Roman"/>
          <w:color w:val="333333"/>
          <w:shd w:val="clear" w:color="auto" w:fill="FFFFFF"/>
          <w:lang w:val="es-ES"/>
        </w:rPr>
        <w:t xml:space="preserve"> espacios para la  reflexión, autoanálisis, autoconocimiento  y crecimiento personal, en torno a la vida como un proyecto de desarrollo con “otros”, </w:t>
      </w:r>
      <w:r w:rsidRPr="009F283A">
        <w:rPr>
          <w:rFonts w:ascii="Times New Roman" w:eastAsia="Calibri" w:hAnsi="Times New Roman" w:cs="Times New Roman"/>
          <w:bCs/>
          <w:lang w:val="es-ES"/>
        </w:rPr>
        <w:t>desde la perspectiva de un pasado que posibilitó el presente y un futuro que se construye a diario sobre la base de un plan y unas decisiones personales.</w:t>
      </w:r>
    </w:p>
    <w:p w:rsidR="00FF28B8" w:rsidRPr="00A9276E" w:rsidRDefault="00FF28B8" w:rsidP="00F63F03">
      <w:pPr>
        <w:spacing w:after="0" w:line="276" w:lineRule="auto"/>
        <w:jc w:val="center"/>
        <w:rPr>
          <w:rFonts w:ascii="Times New Roman" w:eastAsia="Calibri" w:hAnsi="Times New Roman" w:cs="Times New Roman"/>
          <w:b/>
          <w:lang w:val="es-ES"/>
        </w:rPr>
      </w:pPr>
      <w:r w:rsidRPr="00A9276E">
        <w:rPr>
          <w:rFonts w:ascii="Times New Roman" w:eastAsia="Calibri" w:hAnsi="Times New Roman" w:cs="Times New Roman"/>
          <w:b/>
          <w:lang w:val="es-ES"/>
        </w:rPr>
        <w:t>TEMA</w:t>
      </w:r>
      <w:r w:rsidRPr="009F283A">
        <w:rPr>
          <w:rFonts w:ascii="Times New Roman" w:eastAsia="Calibri" w:hAnsi="Times New Roman" w:cs="Times New Roman"/>
          <w:b/>
          <w:lang w:val="es-ES"/>
        </w:rPr>
        <w:t>: “EXPLORANDO MI VOCACIÒN”</w:t>
      </w:r>
    </w:p>
    <w:p w:rsidR="00FF28B8" w:rsidRPr="009F283A" w:rsidRDefault="00F63F03" w:rsidP="00F63F03">
      <w:pPr>
        <w:spacing w:after="0" w:line="276" w:lineRule="auto"/>
        <w:jc w:val="both"/>
        <w:rPr>
          <w:rFonts w:ascii="Times New Roman" w:eastAsia="Calibri" w:hAnsi="Times New Roman" w:cs="Times New Roman"/>
          <w:lang w:val="es-ES"/>
        </w:rPr>
      </w:pPr>
      <w:r w:rsidRPr="00A9276E">
        <w:rPr>
          <w:rFonts w:ascii="Times New Roman" w:eastAsia="Calibri" w:hAnsi="Times New Roman" w:cs="Times New Roman"/>
          <w:b/>
          <w:u w:val="single"/>
          <w:lang w:val="es-ES"/>
        </w:rPr>
        <w:t>Actividad 1.</w:t>
      </w:r>
      <w:r w:rsidRPr="00A9276E">
        <w:rPr>
          <w:rFonts w:ascii="Times New Roman" w:eastAsia="Calibri" w:hAnsi="Times New Roman" w:cs="Times New Roman"/>
          <w:b/>
          <w:lang w:val="es-ES"/>
        </w:rPr>
        <w:t xml:space="preserve">  </w:t>
      </w:r>
      <w:r w:rsidRPr="00A9276E">
        <w:rPr>
          <w:rFonts w:ascii="Times New Roman" w:eastAsia="Calibri" w:hAnsi="Times New Roman" w:cs="Times New Roman"/>
          <w:lang w:val="es-ES"/>
        </w:rPr>
        <w:t>Leer  los siguientes</w:t>
      </w:r>
      <w:r w:rsidR="00FF28B8" w:rsidRPr="009F283A">
        <w:rPr>
          <w:rFonts w:ascii="Times New Roman" w:eastAsia="Calibri" w:hAnsi="Times New Roman" w:cs="Times New Roman"/>
          <w:lang w:val="es-ES"/>
        </w:rPr>
        <w:t xml:space="preserve"> conceptos: intereses, capacidades, fortalezas habilidades, destrezas, oportuni</w:t>
      </w:r>
      <w:r w:rsidRPr="00A9276E">
        <w:rPr>
          <w:rFonts w:ascii="Times New Roman" w:eastAsia="Calibri" w:hAnsi="Times New Roman" w:cs="Times New Roman"/>
          <w:lang w:val="es-ES"/>
        </w:rPr>
        <w:t>dades, dificultades, amenazas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Interés</w:t>
      </w:r>
      <w:r w:rsidRPr="009F283A">
        <w:rPr>
          <w:rFonts w:ascii="Times New Roman" w:eastAsia="Calibri" w:hAnsi="Times New Roman" w:cs="Times New Roman"/>
          <w:lang w:val="es-ES"/>
        </w:rPr>
        <w:t>:</w:t>
      </w:r>
      <w:r w:rsidRPr="009F283A">
        <w:rPr>
          <w:rFonts w:ascii="Calibri" w:eastAsia="Calibri" w:hAnsi="Calibri" w:cs="Times New Roman"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Inclinación especial hacia algo a lo que se le atribuye gusto especial, provecho, ganancia, utilidad, motivación y se le concede importancia mayor que al resto de las cosas. Ej: interés por el campo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Destrezas:</w:t>
      </w:r>
      <w:r w:rsidRPr="009F283A">
        <w:rPr>
          <w:rFonts w:ascii="Calibri" w:eastAsia="Calibri" w:hAnsi="Calibri" w:cs="Times New Roman"/>
          <w:lang w:val="es-ES"/>
        </w:rPr>
        <w:t xml:space="preserve"> C</w:t>
      </w:r>
      <w:r w:rsidRPr="009F283A">
        <w:rPr>
          <w:rFonts w:ascii="Times New Roman" w:eastAsia="Calibri" w:hAnsi="Times New Roman" w:cs="Times New Roman"/>
          <w:lang w:val="es-ES"/>
        </w:rPr>
        <w:t>apacidad o habilidad para realizar algún trabajo, primariamente relacionado con trabajos físicos o manuales. Ej: destrezas para digitar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Aptitud:</w:t>
      </w:r>
      <w:r w:rsidRPr="009F283A">
        <w:rPr>
          <w:rFonts w:ascii="Calibri" w:eastAsia="Calibri" w:hAnsi="Calibri" w:cs="Times New Roman"/>
          <w:lang w:val="es-ES"/>
        </w:rPr>
        <w:t xml:space="preserve"> Es</w:t>
      </w:r>
      <w:r w:rsidRPr="009F283A">
        <w:rPr>
          <w:rFonts w:ascii="Times New Roman" w:eastAsia="Calibri" w:hAnsi="Times New Roman" w:cs="Times New Roman"/>
          <w:lang w:val="es-ES"/>
        </w:rPr>
        <w:t xml:space="preserve"> talento, habilidad, destreza que se tiene para un determinado tipo de tareas o actividades. Ej: aptitudes artísticas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Capacidades:</w:t>
      </w:r>
      <w:r w:rsidRPr="009F283A">
        <w:rPr>
          <w:rFonts w:ascii="Calibri" w:eastAsia="Calibri" w:hAnsi="Calibri" w:cs="Times New Roman"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Conjunto de recursos y aptitudes que tiene un individuo para desempeñar una determinada tarea. Ej: capacidad para el atletismo.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Fortalezas:</w:t>
      </w:r>
      <w:r w:rsidRPr="009F283A">
        <w:rPr>
          <w:rFonts w:ascii="Calibri" w:eastAsia="Calibri" w:hAnsi="Calibri" w:cs="Times New Roman"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Capacidades que pueden adquirirse a través de la voluntad, las cuales representan rasgos positivos de la personalidad. Es esa característica que te hace sobresalir del resto para bien.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Habilidades:</w:t>
      </w:r>
      <w:r w:rsidRPr="009F283A">
        <w:rPr>
          <w:rFonts w:ascii="Calibri" w:eastAsia="Calibri" w:hAnsi="Calibri" w:cs="Times New Roman"/>
          <w:lang w:val="es-ES"/>
        </w:rPr>
        <w:t xml:space="preserve"> C</w:t>
      </w:r>
      <w:r w:rsidRPr="009F283A">
        <w:rPr>
          <w:rFonts w:ascii="Times New Roman" w:eastAsia="Calibri" w:hAnsi="Times New Roman" w:cs="Times New Roman"/>
          <w:lang w:val="es-ES"/>
        </w:rPr>
        <w:t>apacidad de alguien para desempeñar de manera correcta y con facilidad una tarea o actividad. Ej: habilidad para las danzas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>Oportunidades: (Del entorno)</w:t>
      </w:r>
      <w:r w:rsidRPr="009F283A">
        <w:rPr>
          <w:rFonts w:ascii="Calibri" w:eastAsia="Calibri" w:hAnsi="Calibri" w:cs="Times New Roman"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es una posibilidad  única que se nos presenta en un momento de nuestra vida, de hacer o aprovechar algo para obtener un beneficio importante. Es un instante en el que una decisión puede determinar  muchas cosas, incluso nuestro futuro.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Debilidades: </w:t>
      </w:r>
      <w:r w:rsidRPr="009F283A">
        <w:rPr>
          <w:rFonts w:ascii="Times New Roman" w:eastAsia="Calibri" w:hAnsi="Times New Roman" w:cs="Times New Roman"/>
          <w:lang w:val="es-ES"/>
        </w:rPr>
        <w:t>(personal)</w:t>
      </w:r>
      <w:r w:rsidRPr="009F283A">
        <w:rPr>
          <w:rFonts w:ascii="Times New Roman" w:eastAsia="Calibri" w:hAnsi="Times New Roman" w:cs="Times New Roman"/>
          <w:b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Son</w:t>
      </w:r>
      <w:r w:rsidRPr="009F283A">
        <w:rPr>
          <w:rFonts w:ascii="Times New Roman" w:eastAsia="Calibri" w:hAnsi="Times New Roman" w:cs="Times New Roman"/>
          <w:b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 xml:space="preserve"> hábitos, pensamientos y conductas negativas que impiden realizar labores con eficiencia, alcanzar metas y lograr aquello que se desea.</w:t>
      </w:r>
    </w:p>
    <w:p w:rsidR="00FF28B8" w:rsidRPr="009F283A" w:rsidRDefault="00FF28B8" w:rsidP="00FF28B8">
      <w:pPr>
        <w:spacing w:after="0" w:line="240" w:lineRule="auto"/>
        <w:rPr>
          <w:rFonts w:ascii="Times New Roman" w:eastAsia="Calibri" w:hAnsi="Times New Roman" w:cs="Times New Roman"/>
          <w:b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Dificultades: </w:t>
      </w:r>
      <w:r w:rsidRPr="009F283A">
        <w:rPr>
          <w:rFonts w:ascii="Times New Roman" w:eastAsia="Calibri" w:hAnsi="Times New Roman" w:cs="Times New Roman"/>
          <w:lang w:val="es-ES"/>
        </w:rPr>
        <w:t>(Del entorno)</w:t>
      </w:r>
      <w:r w:rsidRPr="009F283A">
        <w:rPr>
          <w:rFonts w:ascii="Calibri" w:eastAsia="Calibri" w:hAnsi="Calibri" w:cs="Times New Roman"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es un  problema, aprieto, barrera o  situación negativa que surge cuando una persona intenta lograr algo. Son inconvenientes que hay que superar para conseguir un determinado objetivo.</w:t>
      </w:r>
    </w:p>
    <w:p w:rsidR="00FF28B8" w:rsidRPr="00A9276E" w:rsidRDefault="00FF28B8" w:rsidP="00FF28B8">
      <w:pPr>
        <w:spacing w:after="0" w:line="240" w:lineRule="auto"/>
        <w:rPr>
          <w:rFonts w:ascii="Times New Roman" w:eastAsia="Calibri" w:hAnsi="Times New Roman" w:cs="Times New Roman"/>
          <w:lang w:val="es-ES"/>
        </w:rPr>
      </w:pPr>
      <w:r w:rsidRPr="009F283A">
        <w:rPr>
          <w:rFonts w:ascii="Times New Roman" w:eastAsia="Calibri" w:hAnsi="Times New Roman" w:cs="Times New Roman"/>
          <w:b/>
          <w:lang w:val="es-ES"/>
        </w:rPr>
        <w:t xml:space="preserve">Amenazas: </w:t>
      </w:r>
      <w:r w:rsidRPr="009F283A">
        <w:rPr>
          <w:rFonts w:ascii="Times New Roman" w:eastAsia="Calibri" w:hAnsi="Times New Roman" w:cs="Times New Roman"/>
          <w:lang w:val="es-ES"/>
        </w:rPr>
        <w:t>Riesgo latente que aún no ha desencadenado algo negativo pero está presente</w:t>
      </w:r>
      <w:r w:rsidRPr="009F283A">
        <w:rPr>
          <w:rFonts w:ascii="Times New Roman" w:eastAsia="Calibri" w:hAnsi="Times New Roman" w:cs="Times New Roman"/>
          <w:b/>
          <w:lang w:val="es-ES"/>
        </w:rPr>
        <w:t xml:space="preserve"> </w:t>
      </w:r>
      <w:r w:rsidRPr="009F283A">
        <w:rPr>
          <w:rFonts w:ascii="Times New Roman" w:eastAsia="Calibri" w:hAnsi="Times New Roman" w:cs="Times New Roman"/>
          <w:lang w:val="es-ES"/>
        </w:rPr>
        <w:t>y se tiene que considerar para que no impida llegar a una meta.</w:t>
      </w:r>
    </w:p>
    <w:p w:rsidR="00FF28B8" w:rsidRPr="009F283A" w:rsidRDefault="00A9276E" w:rsidP="00A9276E">
      <w:pPr>
        <w:spacing w:after="0" w:line="240" w:lineRule="auto"/>
        <w:rPr>
          <w:rFonts w:ascii="Times New Roman" w:eastAsia="Calibri" w:hAnsi="Times New Roman" w:cs="Times New Roman"/>
          <w:b/>
          <w:u w:val="single"/>
          <w:lang w:val="es-ES"/>
        </w:rPr>
      </w:pPr>
      <w:r w:rsidRPr="00A9276E">
        <w:rPr>
          <w:rFonts w:ascii="Times New Roman" w:eastAsia="Calibri" w:hAnsi="Times New Roman" w:cs="Times New Roman"/>
          <w:b/>
          <w:u w:val="single"/>
          <w:lang w:val="es-ES"/>
        </w:rPr>
        <w:t xml:space="preserve">Actividad 2. </w:t>
      </w:r>
    </w:p>
    <w:p w:rsidR="00FF28B8" w:rsidRPr="009F283A" w:rsidRDefault="00A9276E" w:rsidP="00FF28B8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A9276E">
        <w:rPr>
          <w:rFonts w:ascii="Times New Roman" w:eastAsia="Calibri" w:hAnsi="Times New Roman" w:cs="Times New Roman"/>
          <w:lang w:val="es-ES"/>
        </w:rPr>
        <w:t xml:space="preserve">Ver los siguientes insumos que te ayudaran a elaborar en </w:t>
      </w:r>
      <w:r w:rsidR="00FF28B8" w:rsidRPr="009F283A">
        <w:rPr>
          <w:rFonts w:ascii="Times New Roman" w:eastAsia="Calibri" w:hAnsi="Times New Roman" w:cs="Times New Roman"/>
          <w:lang w:val="es-ES"/>
        </w:rPr>
        <w:t xml:space="preserve">hoja cuadriculada de bloc </w:t>
      </w:r>
      <w:r w:rsidRPr="00A9276E">
        <w:rPr>
          <w:rFonts w:ascii="Times New Roman" w:eastAsia="Calibri" w:hAnsi="Times New Roman" w:cs="Times New Roman"/>
          <w:lang w:val="es-ES"/>
        </w:rPr>
        <w:t>una matriz DOFA en relación a t</w:t>
      </w:r>
      <w:r w:rsidR="00FF28B8" w:rsidRPr="009F283A">
        <w:rPr>
          <w:rFonts w:ascii="Times New Roman" w:eastAsia="Calibri" w:hAnsi="Times New Roman" w:cs="Times New Roman"/>
          <w:lang w:val="es-ES"/>
        </w:rPr>
        <w:t>u proyecto de vida académico-laboral</w:t>
      </w:r>
    </w:p>
    <w:p w:rsidR="00FF28B8" w:rsidRPr="009F283A" w:rsidRDefault="00A9276E" w:rsidP="00A9276E">
      <w:pPr>
        <w:tabs>
          <w:tab w:val="center" w:pos="5553"/>
        </w:tabs>
        <w:spacing w:after="0" w:line="276" w:lineRule="auto"/>
        <w:rPr>
          <w:rFonts w:ascii="Bodoni MT Black" w:eastAsia="Calibri" w:hAnsi="Bodoni MT Black" w:cs="Times New Roman"/>
          <w:b/>
          <w:lang w:val="es-ES"/>
        </w:rPr>
      </w:pPr>
      <w:r w:rsidRPr="009F283A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07C669" wp14:editId="64538136">
                <wp:simplePos x="0" y="0"/>
                <wp:positionH relativeFrom="margin">
                  <wp:posOffset>1952299</wp:posOffset>
                </wp:positionH>
                <wp:positionV relativeFrom="paragraph">
                  <wp:posOffset>563100</wp:posOffset>
                </wp:positionV>
                <wp:extent cx="922528" cy="333375"/>
                <wp:effectExtent l="46672" t="29528" r="39053" b="20002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009975">
                          <a:off x="0" y="0"/>
                          <a:ext cx="922528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8B8" w:rsidRPr="006E2F03" w:rsidRDefault="00FF28B8" w:rsidP="00FF28B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E2F03">
                              <w:rPr>
                                <w:color w:val="000000" w:themeColor="text1"/>
                              </w:rPr>
                              <w:t>Internas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B07C669" id="Rectángulo redondeado 2" o:spid="_x0000_s1026" style="position:absolute;margin-left:153.7pt;margin-top:44.35pt;width:72.65pt;height:26.25pt;rotation:-6105798fd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" fillcolor="window" strokecolor="#41719c" strokeweight="1pt">
                <v:stroke joinstyle="miter"/>
                <v:textbox>
                  <w:txbxContent>
                    <w:p w:rsidR="00FF28B8" w:rsidRPr="006E2F03" w:rsidRDefault="00FF28B8" w:rsidP="00FF28B8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</w:rPr>
                      </w:pPr>
                      <w:r w:rsidRPr="006E2F03">
                        <w:rPr>
                          <w:color w:val="000000" w:themeColor="text1"/>
                        </w:rPr>
                        <w:t>Internas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9F283A">
        <w:rPr>
          <w:rFonts w:ascii="Calibri" w:eastAsia="Calibri" w:hAnsi="Calibri" w:cs="Times New Roman"/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5AA8A0" wp14:editId="0303F212">
                <wp:simplePos x="0" y="0"/>
                <wp:positionH relativeFrom="column">
                  <wp:posOffset>2001319</wp:posOffset>
                </wp:positionH>
                <wp:positionV relativeFrom="paragraph">
                  <wp:posOffset>2578657</wp:posOffset>
                </wp:positionV>
                <wp:extent cx="914400" cy="333375"/>
                <wp:effectExtent l="4762" t="0" r="23813" b="23812"/>
                <wp:wrapNone/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914400" cy="3333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8B8" w:rsidRPr="006E2F03" w:rsidRDefault="00FF28B8" w:rsidP="00FF28B8">
                            <w:pPr>
                              <w:shd w:val="clear" w:color="auto" w:fill="FFFFFF" w:themeFill="background1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Externas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AA8A0" id="Rectángulo redondeado 3" o:spid="_x0000_s1027" style="position:absolute;margin-left:157.6pt;margin-top:203.05pt;width:1in;height:26.25pt;rotation:90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" fillcolor="window" strokecolor="#41719c" strokeweight="1pt">
                <v:stroke joinstyle="miter"/>
                <v:textbox>
                  <w:txbxContent>
                    <w:p w:rsidR="00FF28B8" w:rsidRPr="006E2F03" w:rsidRDefault="00FF28B8" w:rsidP="00FF28B8">
                      <w:pPr>
                        <w:shd w:val="clear" w:color="auto" w:fill="FFFFFF" w:themeFill="background1"/>
                        <w:jc w:val="center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Externas</w:t>
                      </w:r>
                    </w:p>
                  </w:txbxContent>
                </v:textbox>
              </v:roundrect>
            </w:pict>
          </mc:Fallback>
        </mc:AlternateContent>
      </w:r>
      <w:r w:rsidR="00FF28B8" w:rsidRPr="009F283A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3F817ED0" wp14:editId="65EAC974">
            <wp:extent cx="2707574" cy="2724022"/>
            <wp:effectExtent l="0" t="0" r="0" b="63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12177" cy="27286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i/>
          <w:lang w:val="es-ES"/>
        </w:rPr>
        <w:tab/>
      </w:r>
      <w:r w:rsidR="00FF28B8" w:rsidRPr="009F283A">
        <w:rPr>
          <w:rFonts w:ascii="Calibri" w:eastAsia="Calibri" w:hAnsi="Calibri" w:cs="Times New Roman"/>
          <w:noProof/>
          <w:lang w:val="es-MX" w:eastAsia="es-MX"/>
        </w:rPr>
        <w:drawing>
          <wp:inline distT="0" distB="0" distL="0" distR="0" wp14:anchorId="7B3F4373" wp14:editId="450B8A96">
            <wp:extent cx="4191989" cy="3311879"/>
            <wp:effectExtent l="0" t="0" r="0" b="3175"/>
            <wp:docPr id="4" name="Imagen 4" descr="DOFA PERSONAL&#10;&#10;&#10;    DEBILILDADES                       OPORTUNIDADES&#10;&#10;   D1 falta de concentración      O1 estudiar&#10;   D2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FA PERSONAL&#10;&#10;&#10;    DEBILILDADES                       OPORTUNIDADES&#10;&#10;   D1 falta de concentración      O1 estudiar&#10;   D2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6692" cy="333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28B8" w:rsidRPr="009F283A" w:rsidRDefault="00FF28B8" w:rsidP="00FF28B8">
      <w:pPr>
        <w:spacing w:after="0" w:line="276" w:lineRule="auto"/>
        <w:jc w:val="center"/>
        <w:rPr>
          <w:rFonts w:ascii="Bodoni MT Black" w:eastAsia="Calibri" w:hAnsi="Bodoni MT Black" w:cs="Times New Roman"/>
          <w:b/>
          <w:lang w:val="es-ES"/>
        </w:rPr>
      </w:pPr>
      <w:r w:rsidRPr="009F283A">
        <w:rPr>
          <w:rFonts w:ascii="Bodoni MT Black" w:eastAsia="Calibri" w:hAnsi="Bodoni MT Black" w:cs="Times New Roman"/>
          <w:b/>
          <w:lang w:val="es-ES"/>
        </w:rPr>
        <w:t>EJERCICIO FINAL</w:t>
      </w:r>
    </w:p>
    <w:p w:rsidR="00A9276E" w:rsidRDefault="00FF28B8" w:rsidP="00550EA7">
      <w:pPr>
        <w:spacing w:after="0" w:line="276" w:lineRule="auto"/>
        <w:rPr>
          <w:rFonts w:ascii="Bodoni MT Black" w:eastAsia="Calibri" w:hAnsi="Bodoni MT Black" w:cs="Times New Roman"/>
          <w:b/>
          <w:lang w:val="es-ES"/>
        </w:rPr>
      </w:pPr>
      <w:r w:rsidRPr="009F283A">
        <w:rPr>
          <w:rFonts w:ascii="Times New Roman" w:eastAsia="Calibri" w:hAnsi="Times New Roman" w:cs="Times New Roman"/>
          <w:lang w:val="es-ES"/>
        </w:rPr>
        <w:t>Realizar e cuadro anterior escribiendo las estrategias de mejoramiento</w:t>
      </w:r>
    </w:p>
    <w:sectPr w:rsidR="00A9276E" w:rsidSect="007D549D">
      <w:pgSz w:w="12240" w:h="15840"/>
      <w:pgMar w:top="28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B8"/>
    <w:rsid w:val="002D248E"/>
    <w:rsid w:val="00550EA7"/>
    <w:rsid w:val="00771A9D"/>
    <w:rsid w:val="00A9276E"/>
    <w:rsid w:val="00F63F03"/>
    <w:rsid w:val="00FF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54EC8D-C07E-4023-BE61-B792CAE3E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28B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F2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dcterms:created xsi:type="dcterms:W3CDTF">2020-03-20T02:34:00Z</dcterms:created>
  <dcterms:modified xsi:type="dcterms:W3CDTF">2020-03-20T02:34:00Z</dcterms:modified>
</cp:coreProperties>
</file>